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51" w:rsidRDefault="009B50F3">
      <w:pPr>
        <w:pStyle w:val="Domylnie"/>
        <w:autoSpaceDE w:val="0"/>
        <w:jc w:val="center"/>
      </w:pPr>
      <w:r>
        <w:rPr>
          <w:rFonts w:eastAsia="Verdana,Bold" w:cs="Verdana,Bold"/>
          <w:b/>
          <w:bCs/>
          <w:color w:val="000000"/>
        </w:rPr>
        <w:t xml:space="preserve"> S P E C Y F I K A C J A</w:t>
      </w:r>
    </w:p>
    <w:p w:rsidR="00A40451" w:rsidRDefault="009B50F3">
      <w:pPr>
        <w:pStyle w:val="Domylnie"/>
        <w:autoSpaceDE w:val="0"/>
        <w:jc w:val="center"/>
      </w:pPr>
      <w:r>
        <w:rPr>
          <w:rFonts w:eastAsia="Verdana,Bold" w:cs="Verdana,Bold"/>
          <w:b/>
          <w:bCs/>
          <w:color w:val="000000"/>
        </w:rPr>
        <w:t>I S T O T N Y C H W A R U N K Ó W Z A M Ó W I E N I A</w:t>
      </w:r>
    </w:p>
    <w:p w:rsidR="00A40451" w:rsidRDefault="00A40451">
      <w:pPr>
        <w:pStyle w:val="Domylnie"/>
        <w:autoSpaceDE w:val="0"/>
        <w:jc w:val="center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dla zadania pn.</w:t>
      </w:r>
    </w:p>
    <w:p w:rsidR="00A40451" w:rsidRDefault="009B50F3">
      <w:pPr>
        <w:pStyle w:val="Wcicietekstu"/>
        <w:autoSpaceDE w:val="0"/>
        <w:spacing w:line="100" w:lineRule="atLeast"/>
        <w:ind w:left="0"/>
        <w:jc w:val="both"/>
      </w:pPr>
      <w:r>
        <w:rPr>
          <w:rFonts w:eastAsia="Verdana" w:cs="Verdana"/>
          <w:color w:val="000000"/>
          <w:sz w:val="24"/>
        </w:rPr>
        <w:t xml:space="preserve">„Najem 27 szt. (17 szt. – WORD Rzeszów i 10 szt. – WORD Przemyśl) fabrycznie nowych samochodów osobowych wyprodukowanych w 2012 roku z przeznaczeniem do przeprowadzania egzaminów państwowych na prawo jazdy kat. B i B+E"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Postępowanie prowadzone jest na podstawie przepisów ustawy z dnia 29 stycznia 2004 r. Prawo zamówień publicznych /tekst jednolity: Dz. U. z 2010 r. , Nr 113, poz. 759 z </w:t>
      </w:r>
      <w:proofErr w:type="spellStart"/>
      <w:r>
        <w:rPr>
          <w:rFonts w:eastAsia="Verdana" w:cs="Verdana"/>
          <w:color w:val="000000"/>
        </w:rPr>
        <w:t>późn</w:t>
      </w:r>
      <w:proofErr w:type="spellEnd"/>
      <w:r>
        <w:rPr>
          <w:rFonts w:eastAsia="Verdana" w:cs="Verdana"/>
          <w:color w:val="000000"/>
        </w:rPr>
        <w:t xml:space="preserve">. zm./ zwanej dalej ustawą w trybie przetargu nieograniczonego o wartości mniejszej niż kwoty określone </w:t>
      </w:r>
      <w:r>
        <w:rPr>
          <w:rFonts w:eastAsia="Verdana" w:cs="Verdana"/>
          <w:color w:val="000000"/>
        </w:rPr>
        <w:br/>
        <w:t>w przepisach wydanych na podstawie art. 11 ust. 8 ustawy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numPr>
          <w:ilvl w:val="0"/>
          <w:numId w:val="3"/>
        </w:numPr>
        <w:autoSpaceDE w:val="0"/>
        <w:jc w:val="both"/>
      </w:pPr>
      <w:r>
        <w:rPr>
          <w:rFonts w:eastAsia="Verdana,Bold" w:cs="Verdana,Bold"/>
          <w:b/>
          <w:bCs/>
          <w:color w:val="000000"/>
        </w:rPr>
        <w:t>ZAMAWIAJĄCY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numPr>
          <w:ilvl w:val="0"/>
          <w:numId w:val="2"/>
        </w:numPr>
        <w:tabs>
          <w:tab w:val="left" w:pos="2160"/>
        </w:tabs>
        <w:spacing w:line="360" w:lineRule="auto"/>
        <w:ind w:left="1080"/>
      </w:pPr>
      <w:r>
        <w:rPr>
          <w:sz w:val="22"/>
        </w:rPr>
        <w:t xml:space="preserve">Wojewódzki Ośrodek Ruchu Drogowego w Rzeszowie, 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</w:rPr>
        <w:tab/>
        <w:t>35-501 Rzeszów, Al. Wyzwolenia 4, NIP 813-28-37-816, REGON: 690541260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</w:rPr>
        <w:tab/>
        <w:t xml:space="preserve">tel. 017) 860 56 00, fax: 017) 852 71 94, 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  <w:lang w:val="de-DE"/>
        </w:rPr>
        <w:tab/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: </w:t>
      </w:r>
      <w:hyperlink r:id="rId6">
        <w:r>
          <w:rPr>
            <w:rStyle w:val="czeinternetowe"/>
            <w:sz w:val="22"/>
            <w:lang w:val="de-DE"/>
          </w:rPr>
          <w:t>word@word.rzeszow.pl</w:t>
        </w:r>
      </w:hyperlink>
      <w:r>
        <w:rPr>
          <w:sz w:val="22"/>
          <w:lang w:val="de-DE"/>
        </w:rPr>
        <w:t xml:space="preserve">,  </w:t>
      </w:r>
      <w:proofErr w:type="spellStart"/>
      <w:r>
        <w:rPr>
          <w:sz w:val="22"/>
          <w:lang w:val="de-DE"/>
        </w:rPr>
        <w:t>strona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internetowa</w:t>
      </w:r>
      <w:proofErr w:type="spellEnd"/>
      <w:r>
        <w:rPr>
          <w:sz w:val="22"/>
          <w:lang w:val="de-DE"/>
        </w:rPr>
        <w:t xml:space="preserve"> :</w:t>
      </w:r>
      <w:r>
        <w:rPr>
          <w:sz w:val="22"/>
          <w:u w:val="single"/>
          <w:lang w:val="de-DE"/>
        </w:rPr>
        <w:t xml:space="preserve"> </w:t>
      </w:r>
      <w:r>
        <w:rPr>
          <w:rStyle w:val="Cytat1"/>
          <w:rFonts w:eastAsia="Verdana" w:cs="Verdana"/>
          <w:i w:val="0"/>
          <w:iCs w:val="0"/>
          <w:color w:val="1F497D"/>
          <w:u w:val="single"/>
          <w:lang w:val="de-DE"/>
        </w:rPr>
        <w:t>www.word.rzeszow.pl</w:t>
      </w:r>
    </w:p>
    <w:p w:rsidR="00A40451" w:rsidRDefault="009B50F3">
      <w:pPr>
        <w:pStyle w:val="Domylnie"/>
        <w:numPr>
          <w:ilvl w:val="0"/>
          <w:numId w:val="2"/>
        </w:numPr>
        <w:tabs>
          <w:tab w:val="left" w:pos="2160"/>
        </w:tabs>
        <w:spacing w:line="360" w:lineRule="auto"/>
        <w:ind w:left="1080"/>
      </w:pPr>
      <w:r>
        <w:rPr>
          <w:sz w:val="22"/>
        </w:rPr>
        <w:t>Wojewódzki Ośrodek Ruchu Drogowego w Przemyślu,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</w:rPr>
        <w:t xml:space="preserve"> </w:t>
      </w:r>
      <w:r>
        <w:rPr>
          <w:sz w:val="22"/>
        </w:rPr>
        <w:tab/>
        <w:t>37-700 Przemyśl, ul. Topolowa 7, NIP 795-21-46-223, REGON 650960432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</w:rPr>
        <w:tab/>
      </w:r>
      <w:r>
        <w:rPr>
          <w:sz w:val="22"/>
          <w:lang w:val="de-DE"/>
        </w:rPr>
        <w:t>tel. 016) 675 06 58</w:t>
      </w:r>
    </w:p>
    <w:p w:rsidR="00A40451" w:rsidRDefault="009B50F3">
      <w:pPr>
        <w:pStyle w:val="Domylnie"/>
        <w:tabs>
          <w:tab w:val="left" w:pos="2160"/>
        </w:tabs>
        <w:spacing w:line="360" w:lineRule="auto"/>
        <w:ind w:left="1080" w:hanging="360"/>
      </w:pPr>
      <w:r>
        <w:rPr>
          <w:sz w:val="22"/>
          <w:lang w:val="de-DE"/>
        </w:rPr>
        <w:tab/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: </w:t>
      </w:r>
      <w:r>
        <w:rPr>
          <w:rStyle w:val="Cytat1"/>
          <w:rFonts w:eastAsia="Verdana" w:cs="Verdana"/>
          <w:i w:val="0"/>
          <w:iCs w:val="0"/>
          <w:color w:val="1F497D"/>
          <w:lang w:val="de-DE"/>
        </w:rPr>
        <w:t xml:space="preserve"> </w:t>
      </w:r>
      <w:hyperlink r:id="rId7">
        <w:r>
          <w:rPr>
            <w:rStyle w:val="czeinternetowe"/>
          </w:rPr>
          <w:t>kontakt@wordprzemysl.pl</w:t>
        </w:r>
      </w:hyperlink>
      <w:r>
        <w:rPr>
          <w:rStyle w:val="Cytat1"/>
          <w:rFonts w:eastAsia="Verdana" w:cs="Verdana"/>
          <w:i w:val="0"/>
          <w:iCs w:val="0"/>
          <w:color w:val="1F497D"/>
          <w:lang w:val="de-DE"/>
        </w:rPr>
        <w:t xml:space="preserve">, </w:t>
      </w:r>
      <w:proofErr w:type="spellStart"/>
      <w:r>
        <w:rPr>
          <w:rStyle w:val="Cytat1"/>
          <w:rFonts w:eastAsia="Verdana" w:cs="Verdana"/>
          <w:i w:val="0"/>
          <w:iCs w:val="0"/>
          <w:color w:val="000000"/>
          <w:lang w:val="de-DE"/>
        </w:rPr>
        <w:t>strona</w:t>
      </w:r>
      <w:proofErr w:type="spellEnd"/>
      <w:r>
        <w:rPr>
          <w:rStyle w:val="Cytat1"/>
          <w:rFonts w:eastAsia="Verdana" w:cs="Verdana"/>
          <w:i w:val="0"/>
          <w:iCs w:val="0"/>
          <w:color w:val="000000"/>
          <w:lang w:val="de-DE"/>
        </w:rPr>
        <w:t xml:space="preserve"> </w:t>
      </w:r>
      <w:proofErr w:type="spellStart"/>
      <w:r>
        <w:rPr>
          <w:rStyle w:val="Cytat1"/>
          <w:rFonts w:eastAsia="Verdana" w:cs="Verdana"/>
          <w:i w:val="0"/>
          <w:iCs w:val="0"/>
          <w:color w:val="000000"/>
          <w:lang w:val="de-DE"/>
        </w:rPr>
        <w:t>internetowa</w:t>
      </w:r>
      <w:proofErr w:type="spellEnd"/>
      <w:r>
        <w:rPr>
          <w:rStyle w:val="Cytat1"/>
          <w:rFonts w:eastAsia="Verdana" w:cs="Verdana"/>
          <w:i w:val="0"/>
          <w:iCs w:val="0"/>
          <w:color w:val="000000"/>
          <w:lang w:val="de-DE"/>
        </w:rPr>
        <w:t>:</w:t>
      </w:r>
      <w:r>
        <w:rPr>
          <w:rStyle w:val="Cytat1"/>
          <w:rFonts w:eastAsia="Verdana" w:cs="Verdana"/>
          <w:i w:val="0"/>
          <w:iCs w:val="0"/>
          <w:color w:val="1F497D"/>
          <w:lang w:val="de-DE"/>
        </w:rPr>
        <w:t xml:space="preserve"> </w:t>
      </w:r>
      <w:hyperlink r:id="rId8">
        <w:r>
          <w:rPr>
            <w:rStyle w:val="czeinternetowe"/>
          </w:rPr>
          <w:t>www.</w:t>
        </w:r>
      </w:hyperlink>
      <w:hyperlink r:id="rId9">
        <w:r>
          <w:rPr>
            <w:rStyle w:val="czeinternetowe"/>
          </w:rPr>
          <w:t>wordprzemysl.ires.pl</w:t>
        </w:r>
      </w:hyperlink>
      <w:r>
        <w:rPr>
          <w:rStyle w:val="Cytat1"/>
          <w:rFonts w:eastAsia="Verdana" w:cs="Verdana"/>
          <w:i w:val="0"/>
          <w:iCs w:val="0"/>
          <w:color w:val="1F497D"/>
          <w:lang w:val="de-DE"/>
        </w:rPr>
        <w:t>,</w:t>
      </w:r>
    </w:p>
    <w:p w:rsidR="00A40451" w:rsidRDefault="00A40451">
      <w:pPr>
        <w:pStyle w:val="Domylnie"/>
        <w:ind w:left="360"/>
      </w:pPr>
    </w:p>
    <w:p w:rsidR="00A40451" w:rsidRDefault="00A40451">
      <w:pPr>
        <w:pStyle w:val="Domylnie"/>
        <w:spacing w:line="360" w:lineRule="auto"/>
      </w:pPr>
    </w:p>
    <w:p w:rsidR="00A40451" w:rsidRDefault="009B50F3">
      <w:pPr>
        <w:pStyle w:val="Domylnie"/>
        <w:spacing w:line="480" w:lineRule="auto"/>
        <w:ind w:left="360"/>
      </w:pPr>
      <w:r>
        <w:rPr>
          <w:sz w:val="22"/>
          <w:u w:val="single"/>
        </w:rPr>
        <w:t xml:space="preserve">Zamawiający prowadzący postępowanie o udzielenie zamówienia: </w:t>
      </w:r>
    </w:p>
    <w:p w:rsidR="00A40451" w:rsidRDefault="009B50F3">
      <w:pPr>
        <w:pStyle w:val="Wcicietekstu"/>
        <w:spacing w:line="360" w:lineRule="auto"/>
        <w:jc w:val="both"/>
      </w:pPr>
      <w:r>
        <w:t xml:space="preserve">Wojewódzki Ośrodek Ruchu Drogowego w Rzeszowie, zgodnie z zawartym w dniu 20 marca 2012 r. porozumieniem z Wojewódzkim Ośrodkiem Ruchu Drogowego w Przemyślu, przygotowuje </w:t>
      </w:r>
      <w:r>
        <w:br/>
        <w:t xml:space="preserve">i przeprowadza - aż do rozstrzygnięcia i wyłonienia w drodze postępowania przetargowego Wykonawcy - przetarg nieograniczony pn. „Najem 27 szt. (17 szt. – WORD Rzeszów i 10 szt. – WORD Przemyśl) </w:t>
      </w:r>
      <w:r>
        <w:lastRenderedPageBreak/>
        <w:t>fabrycznie nowych samochodów osobowych wyprodukowanych w 2012 roku z przeznaczeniem do przeprowadzania egzaminów państwowych na prawo jazdy kat. B i B+E".</w:t>
      </w:r>
    </w:p>
    <w:p w:rsidR="00A40451" w:rsidRDefault="00A40451">
      <w:pPr>
        <w:pStyle w:val="Wcicietekstu"/>
        <w:spacing w:line="360" w:lineRule="auto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II. TRYB UDZIELENIA ZAMÓWIENIA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Postępowanie prowadzone jest w trybie przetargu nieograniczonego, zgodnie z art. 39 - ustawy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Zamawiający nie dopuszcza składania ofert częściowych.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Zamawiający nie dopuszcza składania ofert wariantowych.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4. Zamawiający przewiduje zamówienia uzupełniające. </w:t>
      </w:r>
    </w:p>
    <w:p w:rsidR="00A40451" w:rsidRDefault="00A40451">
      <w:pPr>
        <w:pStyle w:val="Domylnie"/>
        <w:autoSpaceDE w:val="0"/>
        <w:jc w:val="both"/>
      </w:pP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III. OPIS PRZEDMIOTU ZAMÓWIENIA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Przedmiotem zamówienia jest:</w:t>
      </w:r>
    </w:p>
    <w:p w:rsidR="00A40451" w:rsidRDefault="009B50F3">
      <w:pPr>
        <w:pStyle w:val="Domylnie"/>
        <w:autoSpaceDE w:val="0"/>
        <w:ind w:left="255" w:hanging="225"/>
        <w:jc w:val="both"/>
      </w:pPr>
      <w:r>
        <w:rPr>
          <w:rFonts w:eastAsia="Verdana,Bold" w:cs="Verdana,Bold"/>
          <w:b/>
          <w:bCs/>
          <w:color w:val="000000"/>
        </w:rPr>
        <w:t>a. najem bez limitu kilometrów 25 sztuk samochodów osobowych z pakietem ubezpieczeń OC/AC/NNW/Assistance, przeznaczonych do egzaminowania na kategorię B prawa jazdy;</w:t>
      </w:r>
    </w:p>
    <w:p w:rsidR="00A40451" w:rsidRDefault="009B50F3">
      <w:pPr>
        <w:pStyle w:val="Domylnie"/>
        <w:autoSpaceDE w:val="0"/>
        <w:ind w:left="285" w:hanging="300"/>
        <w:jc w:val="both"/>
      </w:pPr>
      <w:r>
        <w:rPr>
          <w:rFonts w:eastAsia="Verdana,Bold" w:cs="Verdana,Bold"/>
          <w:b/>
          <w:bCs/>
          <w:color w:val="000000"/>
        </w:rPr>
        <w:t>b. najem bez limitu kilometrów 2 sztuk samochodów osobowych z pakietem ubezpieczeń OC/AC/NNW/Assistance przeznaczonych do egzaminowania na kategorię B+E  prawa jazdy oraz do wykorzystywania w celach służbowych przez Zamawiającego.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2. Zamawiającemu służy prawo zmniejszenia ilości samochodów, o których mowa w pkt. III.1.a. </w:t>
      </w:r>
      <w:r>
        <w:rPr>
          <w:rFonts w:eastAsia="Verdana" w:cs="Verdana"/>
          <w:color w:val="000000"/>
        </w:rPr>
        <w:br/>
        <w:t>o 2 sztuki w trakcie trwania umowy na wniosek zamawiającego oraz zwiększenia, zgodnie z art. 67 ust. 1 pkt 7, stanowiących nie więcej niż 20% wartości zamówienia podstawowego.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3. Opis wymagań technicznych samochodów będących przedmiotem zamówienia stanowi </w:t>
      </w:r>
      <w:r>
        <w:rPr>
          <w:rFonts w:eastAsia="Verdana,Bold" w:cs="Verdana,Bold"/>
          <w:b/>
          <w:bCs/>
          <w:color w:val="000000"/>
        </w:rPr>
        <w:t xml:space="preserve">załącznik nr 1A </w:t>
      </w:r>
      <w:r>
        <w:rPr>
          <w:rFonts w:eastAsia="Verdana" w:cs="Verdana"/>
          <w:color w:val="000000"/>
        </w:rPr>
        <w:t xml:space="preserve">i </w:t>
      </w:r>
      <w:r>
        <w:rPr>
          <w:rFonts w:eastAsia="Verdana,Bold" w:cs="Verdana,Bold"/>
          <w:b/>
          <w:bCs/>
          <w:color w:val="000000"/>
        </w:rPr>
        <w:t xml:space="preserve">1B </w:t>
      </w:r>
      <w:r>
        <w:rPr>
          <w:rFonts w:eastAsia="Verdana" w:cs="Verdana"/>
          <w:color w:val="000000"/>
        </w:rPr>
        <w:t xml:space="preserve">do SIWZ. Szczegółowe wymagania dotyczące samochodów przeznaczonych do egzaminowania na kategorię B prawa jazdy określa </w:t>
      </w:r>
      <w:r>
        <w:rPr>
          <w:rFonts w:eastAsia="Verdana,Bold" w:cs="Verdana,Bold"/>
          <w:b/>
          <w:bCs/>
          <w:color w:val="000000"/>
        </w:rPr>
        <w:t>załącznik nr 1A</w:t>
      </w:r>
      <w:r>
        <w:rPr>
          <w:rFonts w:eastAsia="Verdana" w:cs="Verdana"/>
          <w:color w:val="000000"/>
        </w:rPr>
        <w:t xml:space="preserve">, natomiast wymagania dotyczące samochodu przeznaczonego do egzaminowania na kat. B+E prawa jazdy określa </w:t>
      </w:r>
      <w:r>
        <w:rPr>
          <w:rFonts w:eastAsia="Verdana,Bold" w:cs="Verdana,Bold"/>
          <w:b/>
          <w:bCs/>
          <w:color w:val="000000"/>
        </w:rPr>
        <w:t>załącznik nr 1B</w:t>
      </w:r>
      <w:r>
        <w:rPr>
          <w:rFonts w:eastAsia="Verdana" w:cs="Verdana"/>
          <w:color w:val="000000"/>
        </w:rPr>
        <w:t>.</w:t>
      </w:r>
    </w:p>
    <w:p w:rsidR="00026D84" w:rsidRPr="00026D84" w:rsidRDefault="009B50F3" w:rsidP="00026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6D84">
        <w:rPr>
          <w:rFonts w:ascii="Times New Roman" w:eastAsia="Verdana" w:hAnsi="Times New Roman" w:cs="Times New Roman"/>
          <w:sz w:val="24"/>
          <w:szCs w:val="24"/>
        </w:rPr>
        <w:t xml:space="preserve">4. Samochody będące przedmiotem zamówienia opisane w pkt. III.1.a. SIWZ powinny posiadać instalację elektryczną umożliwiającą podłączenie systemu rejestracji obrazu i dźwięku stanowiącego własność Zamawiającego zgodnie z opisem zawartym w </w:t>
      </w:r>
      <w:r w:rsidRPr="00026D84">
        <w:rPr>
          <w:rFonts w:ascii="Times New Roman" w:eastAsia="Verdana,Bold" w:hAnsi="Times New Roman" w:cs="Times New Roman"/>
          <w:b/>
          <w:bCs/>
          <w:sz w:val="24"/>
          <w:szCs w:val="24"/>
        </w:rPr>
        <w:t>załączniku nr 1C</w:t>
      </w:r>
      <w:r w:rsidRPr="00026D84">
        <w:rPr>
          <w:rFonts w:ascii="Times New Roman" w:eastAsia="Verdana" w:hAnsi="Times New Roman" w:cs="Times New Roman"/>
          <w:sz w:val="24"/>
          <w:szCs w:val="24"/>
        </w:rPr>
        <w:t>.</w:t>
      </w:r>
      <w:r w:rsidR="00026D84" w:rsidRPr="00026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451" w:rsidRPr="00026D84" w:rsidRDefault="009B50F3" w:rsidP="00026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6D84">
        <w:rPr>
          <w:rFonts w:ascii="Times New Roman" w:eastAsia="Verdana" w:hAnsi="Times New Roman" w:cs="Times New Roman"/>
          <w:sz w:val="24"/>
          <w:szCs w:val="24"/>
        </w:rPr>
        <w:t>Pierwszy montaż urządzeń rejestrujących obra</w:t>
      </w:r>
      <w:r w:rsidR="00615A20">
        <w:rPr>
          <w:rFonts w:ascii="Times New Roman" w:eastAsia="Verdana" w:hAnsi="Times New Roman" w:cs="Times New Roman"/>
          <w:sz w:val="24"/>
          <w:szCs w:val="24"/>
        </w:rPr>
        <w:t>z i dźwięk przeprowadza Wykonawca</w:t>
      </w:r>
      <w:r w:rsidRPr="00026D84">
        <w:rPr>
          <w:rFonts w:ascii="Times New Roman" w:eastAsia="Verdana" w:hAnsi="Times New Roman" w:cs="Times New Roman"/>
          <w:sz w:val="24"/>
          <w:szCs w:val="24"/>
        </w:rPr>
        <w:t xml:space="preserve"> w dniu dostarczenia przez wykonawcę samochodów przeznaczonych do egzaminowania. </w:t>
      </w:r>
    </w:p>
    <w:p w:rsidR="00A40451" w:rsidRPr="00026D84" w:rsidRDefault="009B50F3" w:rsidP="00026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6D84">
        <w:rPr>
          <w:rFonts w:ascii="Times New Roman" w:eastAsia="Verdana" w:hAnsi="Times New Roman" w:cs="Times New Roman"/>
          <w:sz w:val="24"/>
          <w:szCs w:val="24"/>
        </w:rPr>
        <w:t xml:space="preserve">Podczas każdej wymiany samochodów montaż i demontaż urządzeń rejestrujących obraz i dźwięk </w:t>
      </w:r>
      <w:r w:rsidRPr="00026D84">
        <w:rPr>
          <w:rFonts w:ascii="Times New Roman" w:eastAsia="Verdana" w:hAnsi="Times New Roman" w:cs="Times New Roman"/>
          <w:sz w:val="24"/>
          <w:szCs w:val="24"/>
        </w:rPr>
        <w:br/>
        <w:t xml:space="preserve">z przebiegu egzaminów wykonuje Wykonawca na własny koszt w siedzibie Zamawiającego </w:t>
      </w:r>
      <w:r w:rsidRPr="00026D84">
        <w:rPr>
          <w:rFonts w:ascii="Times New Roman" w:eastAsia="Verdana" w:hAnsi="Times New Roman" w:cs="Times New Roman"/>
          <w:sz w:val="24"/>
          <w:szCs w:val="24"/>
        </w:rPr>
        <w:br/>
        <w:t xml:space="preserve">w ciągu 24 godzin od daty wymiany. </w:t>
      </w:r>
    </w:p>
    <w:p w:rsidR="00026D84" w:rsidRDefault="00026D84">
      <w:pPr>
        <w:pStyle w:val="Domylnie"/>
        <w:autoSpaceDE w:val="0"/>
        <w:jc w:val="both"/>
        <w:rPr>
          <w:rFonts w:eastAsia="Verdana" w:cs="Verdana"/>
          <w:color w:val="000000"/>
        </w:rPr>
      </w:pPr>
    </w:p>
    <w:p w:rsidR="00A40451" w:rsidRDefault="009B50F3">
      <w:pPr>
        <w:pStyle w:val="Domylnie"/>
        <w:autoSpaceDE w:val="0"/>
        <w:jc w:val="both"/>
      </w:pPr>
      <w:r w:rsidRPr="00026D84">
        <w:rPr>
          <w:rFonts w:eastAsia="Verdana" w:cs="Verdana"/>
          <w:color w:val="000000"/>
        </w:rPr>
        <w:t>5. Dostarczane samochody muszą być fabrycznie nowe, kompletne, wolne od wad konstrukcyjnych</w:t>
      </w:r>
      <w:r>
        <w:rPr>
          <w:rFonts w:eastAsia="Verdana" w:cs="Verdana"/>
          <w:color w:val="000000"/>
        </w:rPr>
        <w:t>,</w:t>
      </w:r>
      <w:r w:rsidR="00026D84">
        <w:t xml:space="preserve"> </w:t>
      </w:r>
      <w:r>
        <w:rPr>
          <w:rFonts w:eastAsia="Verdana" w:cs="Verdana"/>
          <w:color w:val="000000"/>
        </w:rPr>
        <w:t>materiałowych, prawnych i wyk</w:t>
      </w:r>
      <w:r w:rsidR="00026D84">
        <w:rPr>
          <w:rFonts w:eastAsia="Verdana" w:cs="Verdana"/>
          <w:color w:val="000000"/>
        </w:rPr>
        <w:t>onawczych, wyprodukowane w bieżącym</w:t>
      </w:r>
      <w:r>
        <w:rPr>
          <w:rFonts w:eastAsia="Verdana" w:cs="Verdana"/>
          <w:color w:val="000000"/>
        </w:rPr>
        <w:t xml:space="preserve"> roku kalendarzowym oraz spełniać wymogi dotyczące ochrony środowiska tj.:</w:t>
      </w:r>
    </w:p>
    <w:p w:rsidR="00A40451" w:rsidRDefault="009B50F3">
      <w:pPr>
        <w:pStyle w:val="Domylnie"/>
        <w:numPr>
          <w:ilvl w:val="0"/>
          <w:numId w:val="4"/>
        </w:numPr>
        <w:autoSpaceDE w:val="0"/>
        <w:jc w:val="both"/>
      </w:pPr>
      <w:r>
        <w:rPr>
          <w:rFonts w:eastAsia="Verdana" w:cs="Verdana"/>
          <w:color w:val="000000"/>
        </w:rPr>
        <w:lastRenderedPageBreak/>
        <w:t>Emisja CO2: do 140g/km dla pojazdów zasilanych benzyną,</w:t>
      </w:r>
    </w:p>
    <w:p w:rsidR="00A40451" w:rsidRPr="00AD290D" w:rsidRDefault="009B50F3">
      <w:pPr>
        <w:pStyle w:val="Domylnie"/>
        <w:numPr>
          <w:ilvl w:val="0"/>
          <w:numId w:val="4"/>
        </w:numPr>
        <w:autoSpaceDE w:val="0"/>
        <w:jc w:val="both"/>
      </w:pPr>
      <w:r>
        <w:rPr>
          <w:rFonts w:eastAsia="Verdana" w:cs="Verdana"/>
          <w:color w:val="000000"/>
        </w:rPr>
        <w:t>Emisja zanieczyszczeń (Dyrektywa 2007/715/EC[13]) tlenek azotu, cząstek stałych oraz węglowodorów: norma spalin EURO 5,</w:t>
      </w:r>
    </w:p>
    <w:p w:rsidR="00AD290D" w:rsidRPr="00AD290D" w:rsidRDefault="00AD290D" w:rsidP="00AD290D">
      <w:pPr>
        <w:pStyle w:val="Domylnie"/>
        <w:numPr>
          <w:ilvl w:val="0"/>
          <w:numId w:val="4"/>
        </w:numPr>
        <w:autoSpaceDE w:val="0"/>
        <w:jc w:val="both"/>
        <w:rPr>
          <w:b/>
        </w:rPr>
      </w:pPr>
      <w:bookmarkStart w:id="0" w:name="_GoBack"/>
      <w:r w:rsidRPr="00AD290D">
        <w:rPr>
          <w:b/>
        </w:rPr>
        <w:t>Zużycie energii w cyklu miejskim dla kat B na 100 km (RPRM z dnia 10 maja 2011r. Dz. U. Nr 96, poz. 559): do wartości 256 MJ (iloczyn granicznej wartości zużycia paliwa i wartości energetycznej paliw silnikowych) wg § 7 ust. 2, pkt. 2, zał. Nr 1 w/w Rozporządzenia;</w:t>
      </w:r>
    </w:p>
    <w:p w:rsidR="00AD290D" w:rsidRPr="00AD290D" w:rsidRDefault="00AD290D" w:rsidP="00AD290D">
      <w:pPr>
        <w:pStyle w:val="Domylnie"/>
        <w:numPr>
          <w:ilvl w:val="0"/>
          <w:numId w:val="4"/>
        </w:numPr>
        <w:autoSpaceDE w:val="0"/>
        <w:jc w:val="both"/>
        <w:rPr>
          <w:b/>
        </w:rPr>
      </w:pPr>
      <w:r w:rsidRPr="00AD290D">
        <w:rPr>
          <w:b/>
        </w:rPr>
        <w:t xml:space="preserve"> - Zużycie energii w cyklu miejskim dla kat B +E na 100 km (RPRM z dnia 10 maja 2011r. Dz. U. Nr 96, poz. 559): do wartości 320 MJ (iloczyn granicznej wartości zużycia paliwa i wartości energetycznej paliw silnikowych) wg § 7 ust. 2, pkt. 2, zał. Nr 1 w/w Rozporządzenia;</w:t>
      </w:r>
    </w:p>
    <w:bookmarkEnd w:id="0"/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6. Zamawiający wymaga w okresie trwania umowy dwukrotnej wymiany samochodów opisanych w pkt. III.1.a. SIWZ na nowe tej samej marki i modelu z datą produkcji w roku bieżącym,</w:t>
      </w:r>
      <w:r>
        <w:rPr>
          <w:rFonts w:eastAsia="Verdana" w:cs="Verdana"/>
          <w:color w:val="FF3366"/>
        </w:rPr>
        <w:t xml:space="preserve"> </w:t>
      </w:r>
      <w:r>
        <w:rPr>
          <w:rFonts w:eastAsia="Verdana" w:cs="Verdana"/>
          <w:color w:val="000000"/>
        </w:rPr>
        <w:t xml:space="preserve">bez istotnych zmian konstrukcyjnych, w odstępach czasowych pomiędzy 12 a 18 miesiącem, licząc od daty ich dostarczenia. Zamawiający z miesięcznym wyprzedzeniem wyznaczy na piśmie termin wymiany samochodów oraz ich ilość.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7. Zamawiający wymaga w okresie trwania umowy jednokrotnej wymiany samochodu opisanego </w:t>
      </w:r>
      <w:r>
        <w:rPr>
          <w:rFonts w:eastAsia="Verdana" w:cs="Verdana"/>
          <w:color w:val="000000"/>
        </w:rPr>
        <w:br/>
        <w:t xml:space="preserve">w pkt. III.1.b. na nowy tej samej marki i modelu z datą produkcji w roku bieżącym, bez istotnych zmian konstrukcyjnych, pomiędzy 22 a 26 miesiącem, licząc od daty jego dostarczenia. Zamawiający z miesięcznym wyprzedzeniem wyznaczy termin wymiany samochodu.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8. Wykonawca dostarczy samochody do siedziby Zamawiającego w ciągu miesiąca od dnia podpisania umowy.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9. Wykonawca jest obowiązany dla każdego dostarczanego samochodu zapewnić pakiet ubezpieczeniowy OC/AC/NNW/Assistance. Ubezpieczenie NNW musi obejmować kierującego </w:t>
      </w:r>
      <w:r>
        <w:rPr>
          <w:rFonts w:eastAsia="Verdana" w:cs="Verdana"/>
          <w:color w:val="000000"/>
        </w:rPr>
        <w:br/>
        <w:t>i pasażerów z sumą ubezpieczenia nie niższą niż 10 000 zł na każdą osobę. Samochody powinny być ubezpieczone przez ca</w:t>
      </w:r>
      <w:r w:rsidR="0043323B">
        <w:rPr>
          <w:rFonts w:eastAsia="Verdana" w:cs="Verdana"/>
          <w:color w:val="000000"/>
        </w:rPr>
        <w:t>ły okres trwania zawartej umowy.</w:t>
      </w:r>
      <w:r>
        <w:rPr>
          <w:rFonts w:eastAsia="Verdana" w:cs="Verdana"/>
          <w:color w:val="000000"/>
        </w:rPr>
        <w:t xml:space="preserve"> Wykonawca odpowiada za zapewnienie ciągłości ubezpieczenia oraz doręczenie oryginału potwierdzenia ubezpieczenia Zamawiającemu wraz z samochodami.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10. Wykonawca musi dostarczyć do każdego pojazdu komplet kół na sezon letni oraz zimowy. Opony letnie powinny być nałożone na obręcze /felgi/ aluminiowe, natomiast opony zimowe na obręcze stalowe.</w:t>
      </w:r>
    </w:p>
    <w:p w:rsidR="00A40451" w:rsidRDefault="009B50F3">
      <w:pPr>
        <w:pStyle w:val="Domylnie"/>
        <w:numPr>
          <w:ilvl w:val="0"/>
          <w:numId w:val="5"/>
        </w:numPr>
        <w:autoSpaceDE w:val="0"/>
        <w:ind w:left="15" w:firstLine="0"/>
        <w:jc w:val="both"/>
      </w:pPr>
      <w:r>
        <w:rPr>
          <w:rFonts w:eastAsia="Verdana" w:cs="Verdana"/>
          <w:color w:val="000000"/>
        </w:rPr>
        <w:t xml:space="preserve">Wykonawca zobowiązany jest zapewnić utrzymanie samochodów w stanie przydatnym do umówionego użytku przez czas trwania najmu. Jeżeli w czasie trwania najmu, samochody wymagać będą napraw, które obciążają wykonawcę, a bez których samochody nie będą przydatne do umówionego użytku, Wykonawca zobowiązany jest wykonać naprawę w czasie nie dłuższym niż 48 godzin od daty i godziny wezwania przez Zamawiającego. Wykonawca jest odpowiedzialny za utrzymanie samochodów w stanie przydatnym do umówionego użytku przez czas trwania najmu oraz ponoszenia kosztów zapewnienia utrzymania samochodów </w:t>
      </w:r>
      <w:r>
        <w:rPr>
          <w:rFonts w:eastAsia="Verdana" w:cs="Verdana"/>
          <w:color w:val="000000"/>
        </w:rPr>
        <w:br/>
        <w:t>w odpowiednim stanie przez cały czas trwania najmu.</w:t>
      </w:r>
    </w:p>
    <w:p w:rsidR="00A40451" w:rsidRDefault="009B50F3">
      <w:pPr>
        <w:pStyle w:val="Domylnie"/>
        <w:autoSpaceDE w:val="0"/>
        <w:ind w:left="465" w:hanging="450"/>
        <w:jc w:val="both"/>
      </w:pPr>
      <w:r>
        <w:rPr>
          <w:rFonts w:eastAsia="Verdana" w:cs="Verdana"/>
          <w:color w:val="000000"/>
        </w:rPr>
        <w:lastRenderedPageBreak/>
        <w:t>Zakres odpowiedzialności zawiera między innymi: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- serwisowania samochodów,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- przeglądów gwarancyjnych i przeglądów technicznych samochodów,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- usuwania wszelkich wad samochodów,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- napraw samochodów w ramach likwidacji szkód objętych odpowiedzialnością ubezpieczyciela.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12. Zamawiający ponosi koszty wynikające z bieżącej eksploatacji pojazdu, a w szczególności koszty paliwa, płynów do spryskiwaczy, przepalonych żarówek, naprawy uszkodzonych opon oraz wymiany kompletnych kół na inne zgodnie z sezonem. Wszelkie pozostałe koszty obciążają Wykonawcę.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13. Wykonawca odpowiedzialny jest za naprawę uszkodzenia lub usunięcie wady samochodów </w:t>
      </w:r>
      <w:r>
        <w:rPr>
          <w:rFonts w:eastAsia="Verdana" w:cs="Verdana"/>
          <w:color w:val="000000"/>
        </w:rPr>
        <w:br/>
        <w:t xml:space="preserve">w ciągu 48 godzin od dokonania zgłoszenia. W sytuacji braku możliwości naprawy samochodów </w:t>
      </w:r>
      <w:r>
        <w:rPr>
          <w:rFonts w:eastAsia="Verdana" w:cs="Verdana"/>
          <w:color w:val="000000"/>
        </w:rPr>
        <w:br/>
        <w:t xml:space="preserve">w tym terminie, Wykonawca zobowiązany jest do poinformowania o tym Zamawiającego </w:t>
      </w:r>
      <w:r>
        <w:rPr>
          <w:rFonts w:eastAsia="Verdana" w:cs="Verdana"/>
          <w:color w:val="000000"/>
        </w:rPr>
        <w:br/>
        <w:t>i w uzgodnieniu z nim do dostarczenia po tym terminie, nie dłużej niż w ciągu 24 godzin samochodu zastępczego, spełniającego wszelkie wymagania określone niniejszym SIWZ jak dla samochodu zastępowanego. Wykonawca zobowiązany jest do dostarczenia do siedziby Zamawiającego samochodu zastępczego - spełniającego wszelkie wymagania określone w SIWZ - na czas dokonywania naprawy. Zamawiający nie ponosi żadnych dodatkowych opłat z tytułu dostarczenia do Zamawiającego samochodu zastępczego.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14. W przypadku kradzieży samochodu Wykonawca zobowiązany jest do zapewnienia samochodu zastępczego, spełniającego wszelkie wymagania samochodu zastępowanego w ciągu 24 godzin od powiadomienia przez Zamawiającego o kradzieży.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15. W przypadku całkowitego zniszczenia któregokolwiek z samochodów będących przedmiotem najmu Wykonawca zobowiązany jest do zapewnienia fabrycznie nowego samochodu tej samej marki i modelu, spełniającego wszelkie wymagania jak dla samochodu zastępowanego, nie później niż w ciągu 1 miesiąca od daty zgłoszenia o zniszczeniu.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 xml:space="preserve">16. Zamawiający zastrzega sobie prawo pierwokupu pojazdów będących przedmiotem zamówienia po zakończeniu umowy lub w razie ogłoszenia likwidacji lub upadłości Wykonawcy zamówienia. Wartość </w:t>
      </w:r>
      <w:r w:rsidR="00C74231">
        <w:rPr>
          <w:rFonts w:eastAsia="Verdana" w:cs="Verdana"/>
        </w:rPr>
        <w:t>odkupowanych</w:t>
      </w:r>
      <w:r>
        <w:rPr>
          <w:rFonts w:eastAsia="Verdana" w:cs="Verdana"/>
        </w:rPr>
        <w:t xml:space="preserve"> aut będących przedmiotem </w:t>
      </w:r>
      <w:r w:rsidR="00C74231">
        <w:rPr>
          <w:rFonts w:eastAsia="Verdana" w:cs="Verdana"/>
        </w:rPr>
        <w:t>zamówienia</w:t>
      </w:r>
      <w:r>
        <w:rPr>
          <w:rFonts w:eastAsia="Verdana" w:cs="Verdana"/>
        </w:rPr>
        <w:t xml:space="preserve"> będzie określana na podstawie ceny o</w:t>
      </w:r>
      <w:r w:rsidR="00C74231">
        <w:rPr>
          <w:rFonts w:eastAsia="Verdana" w:cs="Verdana"/>
        </w:rPr>
        <w:t>dkupu uwzględnionej w systemie „</w:t>
      </w:r>
      <w:proofErr w:type="spellStart"/>
      <w:r w:rsidR="00C74231">
        <w:rPr>
          <w:rFonts w:eastAsia="Verdana" w:cs="Verdana"/>
        </w:rPr>
        <w:t>e</w:t>
      </w:r>
      <w:r>
        <w:rPr>
          <w:rFonts w:eastAsia="Verdana" w:cs="Verdana"/>
        </w:rPr>
        <w:t>u</w:t>
      </w:r>
      <w:r w:rsidR="00C74231">
        <w:rPr>
          <w:rFonts w:eastAsia="Verdana" w:cs="Verdana"/>
        </w:rPr>
        <w:t>r</w:t>
      </w:r>
      <w:r>
        <w:rPr>
          <w:rFonts w:eastAsia="Verdana" w:cs="Verdana"/>
        </w:rPr>
        <w:t>otax</w:t>
      </w:r>
      <w:proofErr w:type="spellEnd"/>
      <w:r w:rsidR="00C74231">
        <w:rPr>
          <w:rFonts w:eastAsia="Verdana" w:cs="Verdana"/>
        </w:rPr>
        <w:t>”</w:t>
      </w:r>
      <w:r>
        <w:rPr>
          <w:rFonts w:eastAsia="Verdana" w:cs="Verdana"/>
        </w:rPr>
        <w:t>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17. Wspólny słownik zamówień: CPV </w:t>
      </w:r>
      <w:r>
        <w:rPr>
          <w:rFonts w:ascii="Times New Roman;serif" w:hAnsi="Times New Roman;serif"/>
          <w:color w:val="000000"/>
          <w:lang w:val="de-DE"/>
        </w:rPr>
        <w:t xml:space="preserve">34110000-1 </w:t>
      </w:r>
      <w:proofErr w:type="spellStart"/>
      <w:r>
        <w:rPr>
          <w:rFonts w:ascii="Times New Roman;serif" w:hAnsi="Times New Roman;serif"/>
          <w:color w:val="000000"/>
          <w:lang w:val="de-DE"/>
        </w:rPr>
        <w:t>samochody</w:t>
      </w:r>
      <w:proofErr w:type="spellEnd"/>
      <w:r>
        <w:rPr>
          <w:rFonts w:ascii="Times New Roman;serif" w:hAnsi="Times New Roman;serif"/>
          <w:color w:val="000000"/>
          <w:lang w:val="de-DE"/>
        </w:rPr>
        <w:t xml:space="preserve"> </w:t>
      </w:r>
      <w:proofErr w:type="spellStart"/>
      <w:r>
        <w:rPr>
          <w:rFonts w:ascii="Times New Roman;serif" w:hAnsi="Times New Roman;serif"/>
          <w:color w:val="000000"/>
          <w:lang w:val="de-DE"/>
        </w:rPr>
        <w:t>osobowe</w:t>
      </w:r>
      <w:proofErr w:type="spellEnd"/>
      <w:r>
        <w:rPr>
          <w:rFonts w:ascii="Times New Roman;serif" w:hAnsi="Times New Roman;serif"/>
          <w:color w:val="000000"/>
          <w:lang w:val="de-DE"/>
        </w:rPr>
        <w:t xml:space="preserve">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IV. TERMIN WYKONANIA ZAMÓWIENIA</w:t>
      </w:r>
    </w:p>
    <w:p w:rsidR="00A40451" w:rsidRDefault="00803AEE">
      <w:pPr>
        <w:pStyle w:val="Domylnie"/>
        <w:numPr>
          <w:ilvl w:val="0"/>
          <w:numId w:val="6"/>
        </w:numPr>
        <w:autoSpaceDE w:val="0"/>
        <w:jc w:val="both"/>
      </w:pPr>
      <w:r>
        <w:rPr>
          <w:rFonts w:eastAsia="Verdana,Bold" w:cs="Verdana,Bold"/>
        </w:rPr>
        <w:t>Okres najmu zostanie zawarty</w:t>
      </w:r>
      <w:r w:rsidR="009B50F3">
        <w:rPr>
          <w:rFonts w:eastAsia="Verdana,Bold" w:cs="Verdana,Bold"/>
        </w:rPr>
        <w:t xml:space="preserve"> na czas określony 48 miesięcy począwszy od dnia dostarczenia pierwszego pojazdu do Zamawiającego.</w:t>
      </w:r>
    </w:p>
    <w:p w:rsidR="00A40451" w:rsidRDefault="009B50F3">
      <w:pPr>
        <w:pStyle w:val="Domylnie"/>
        <w:numPr>
          <w:ilvl w:val="0"/>
          <w:numId w:val="6"/>
        </w:numPr>
        <w:autoSpaceDE w:val="0"/>
        <w:jc w:val="both"/>
      </w:pPr>
      <w:r>
        <w:rPr>
          <w:rFonts w:eastAsia="Verdana,Bold" w:cs="Verdana,Bold"/>
        </w:rPr>
        <w:t xml:space="preserve">Zamawiający określi ilość pojazdów które mają być dostarczone w ciągu miesiąca od dnia podpisania umowy, oraz termin realizacji całości zamówienia. </w:t>
      </w:r>
    </w:p>
    <w:p w:rsidR="00A40451" w:rsidRDefault="009B50F3">
      <w:pPr>
        <w:pStyle w:val="Domylnie"/>
        <w:numPr>
          <w:ilvl w:val="0"/>
          <w:numId w:val="6"/>
        </w:numPr>
        <w:autoSpaceDE w:val="0"/>
        <w:jc w:val="both"/>
      </w:pPr>
      <w:r>
        <w:rPr>
          <w:rFonts w:eastAsia="Verdana" w:cs="Verdana"/>
          <w:color w:val="000000"/>
        </w:rPr>
        <w:lastRenderedPageBreak/>
        <w:t xml:space="preserve">Zamawiający wymaga w okresie trwania umowy dwukrotnej wymiany samochodów opisanych w pkt. III.1.a. na nowe tej samej marki i </w:t>
      </w:r>
      <w:r>
        <w:rPr>
          <w:rFonts w:eastAsia="Verdana" w:cs="Verdana"/>
        </w:rPr>
        <w:t xml:space="preserve">modelu z datą produkcji w roku bieżącym, </w:t>
      </w:r>
      <w:r>
        <w:rPr>
          <w:rFonts w:eastAsia="Verdana" w:cs="Verdana"/>
          <w:color w:val="000000"/>
        </w:rPr>
        <w:t xml:space="preserve">bez istotnych zmian konstrukcyjnych, w odstępach czasowych pomiędzy 12 a 18 miesiącem, licząc od daty ich dostarczenia. Zamawiający z miesięcznym wyprzedzeniem wyznaczy termin wymiany pojazdów oraz ich ilość. </w:t>
      </w:r>
    </w:p>
    <w:p w:rsidR="00A40451" w:rsidRDefault="009B50F3">
      <w:pPr>
        <w:pStyle w:val="Domylnie"/>
        <w:numPr>
          <w:ilvl w:val="0"/>
          <w:numId w:val="6"/>
        </w:numPr>
        <w:autoSpaceDE w:val="0"/>
        <w:jc w:val="both"/>
      </w:pPr>
      <w:r>
        <w:rPr>
          <w:rFonts w:eastAsia="Verdana" w:cs="Verdana"/>
          <w:color w:val="000000"/>
        </w:rPr>
        <w:t xml:space="preserve">Zamawiający wymaga w okresie trwania umowy jednokrotnej wymiany samochodu opisanego w pkt. III.1.b. na nowy tej samej marki i modelu z datą produkcji w roku bieżącym, bez istotnych zmian konstrukcyjnych, pomiędzy 22 a 26 miesiącem, licząc od daty jego dostarczenia. Zamawiający z miesięcznym wyprzedzeniem wyznaczy termin wymiany pojazdu.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FF3366"/>
        </w:rPr>
        <w:t xml:space="preserve"> 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V. WARUNKI UDZIAŁU W POSTEPOWANIU ORAZ OPIS SPOSOBU DOKONYWANIA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OCENY SPEŁNIANIA TYCH WARUNKÓW</w:t>
      </w:r>
    </w:p>
    <w:p w:rsidR="00A40451" w:rsidRDefault="009B50F3">
      <w:pPr>
        <w:pStyle w:val="Tretekstu"/>
        <w:autoSpaceDE w:val="0"/>
        <w:jc w:val="both"/>
      </w:pPr>
      <w:r>
        <w:rPr>
          <w:b/>
          <w:sz w:val="22"/>
        </w:rPr>
        <w:t>I. Warunki udziału w postępowaniu oraz opis sposobu dokonywania oceny spełniania tych warunków:</w:t>
      </w:r>
    </w:p>
    <w:p w:rsidR="00A40451" w:rsidRDefault="009B50F3">
      <w:pPr>
        <w:pStyle w:val="Tretekstu"/>
        <w:spacing w:after="0"/>
      </w:pPr>
      <w:r>
        <w:rPr>
          <w:color w:val="000000"/>
        </w:rPr>
        <w:t>1. O udzielenie zamówienia mogą ubiegać się Wykonawcy, którzy wykazali brak podstaw do wykluczenia z postępowania o udzielenie zamówienia w okolicznościach określonych w art. 24 ust. 1 ustawy oraz zgodnie z art. 22 ust. 1 ustawy spełniają warunki dotyczące:</w:t>
      </w:r>
    </w:p>
    <w:p w:rsidR="00A40451" w:rsidRDefault="00A40451">
      <w:pPr>
        <w:pStyle w:val="Tretekstu"/>
        <w:spacing w:before="100" w:after="0"/>
      </w:pPr>
    </w:p>
    <w:p w:rsidR="00A40451" w:rsidRDefault="009B50F3">
      <w:pPr>
        <w:pStyle w:val="Tretekstu"/>
        <w:spacing w:before="100" w:after="0"/>
      </w:pPr>
      <w:r>
        <w:t xml:space="preserve">1) </w:t>
      </w:r>
      <w:r>
        <w:rPr>
          <w:color w:val="000000"/>
        </w:rPr>
        <w:t>Posiadania uprawnień do wykonywania określonej działalności lub czynności jeżeli przepisy prawa nakładają obowiązek ich posiadania,</w:t>
      </w:r>
    </w:p>
    <w:p w:rsidR="00A40451" w:rsidRDefault="009B50F3">
      <w:pPr>
        <w:pStyle w:val="Tretekstu"/>
        <w:spacing w:before="100" w:after="0"/>
      </w:pPr>
      <w:r>
        <w:t>2)</w:t>
      </w:r>
      <w:r>
        <w:rPr>
          <w:color w:val="000000"/>
        </w:rPr>
        <w:t xml:space="preserve">Posiadania wiedzy i doświadczenia, </w:t>
      </w:r>
    </w:p>
    <w:p w:rsidR="00A40451" w:rsidRDefault="009B50F3">
      <w:pPr>
        <w:pStyle w:val="Tretekstu"/>
        <w:spacing w:before="100" w:after="0"/>
      </w:pPr>
      <w:r>
        <w:t xml:space="preserve">3) </w:t>
      </w:r>
      <w:r>
        <w:rPr>
          <w:color w:val="000000"/>
        </w:rPr>
        <w:t>Dysponowania odpowiednim potencjałem technicznym oraz osobami zdolnymi do wykonania zamówienia,</w:t>
      </w:r>
    </w:p>
    <w:p w:rsidR="00A40451" w:rsidRDefault="009B50F3">
      <w:pPr>
        <w:pStyle w:val="Tretekstu"/>
        <w:spacing w:before="100" w:after="0"/>
      </w:pPr>
      <w:r>
        <w:t>4)</w:t>
      </w:r>
      <w:r>
        <w:rPr>
          <w:color w:val="000000"/>
        </w:rPr>
        <w:t xml:space="preserve">Sytuacji ekonomicznej i finansowej, w zakresie opisanym przez Zamawiającego. </w:t>
      </w:r>
    </w:p>
    <w:p w:rsidR="00A40451" w:rsidRDefault="009B50F3">
      <w:pPr>
        <w:pStyle w:val="Tretekstu"/>
        <w:spacing w:before="100" w:after="0"/>
      </w:pPr>
      <w:r>
        <w:rPr>
          <w:color w:val="000000"/>
        </w:rPr>
        <w:t>Ocena spełniania przez Wykonawcę warunków udziału w postępowaniu odbywać się będzie na podstawie przedłożonych przez Wykonawcę dokumentów i oświadczeń.</w:t>
      </w:r>
    </w:p>
    <w:p w:rsidR="00A40451" w:rsidRDefault="00A40451">
      <w:pPr>
        <w:pStyle w:val="Tretekstu"/>
        <w:spacing w:after="0"/>
      </w:pPr>
    </w:p>
    <w:p w:rsidR="00A40451" w:rsidRDefault="009B50F3">
      <w:pPr>
        <w:pStyle w:val="Tretekstu"/>
        <w:spacing w:after="0"/>
      </w:pPr>
      <w:r>
        <w:rPr>
          <w:color w:val="000000"/>
        </w:rPr>
        <w:t>2. Opis sposobu dokonywania oceny spełniania warunków o których mowa w art. 22 ust.1 ustawy w zakresie:</w:t>
      </w:r>
    </w:p>
    <w:p w:rsidR="00A40451" w:rsidRDefault="009B50F3">
      <w:pPr>
        <w:pStyle w:val="Tretekstu"/>
        <w:spacing w:after="0"/>
      </w:pPr>
      <w:r>
        <w:rPr>
          <w:color w:val="000000"/>
        </w:rPr>
        <w:t>1) Posiadania uprawnień do wykonywania określonej działalności lub czynności, jeżeli przepisy prawa nakładają obowiązek ich posiadania: działalność prowadzona na potrzeby wykonania przedmiotu zamówienia nie wymaga posiadania specjalnych uprawnień,</w:t>
      </w:r>
    </w:p>
    <w:p w:rsidR="00A40451" w:rsidRDefault="009B50F3">
      <w:pPr>
        <w:pStyle w:val="Tretekstu"/>
        <w:spacing w:after="0"/>
      </w:pPr>
      <w:r>
        <w:rPr>
          <w:color w:val="000000"/>
        </w:rPr>
        <w:t xml:space="preserve">2) Posiadania wiedzy i doświadczenia : wykonawca musi wykazać, że w okresie ostatnich 3 lat przed upływem terminu składania ofert prowadził działalność gospodarczą związaną z przedmiotem zamówienia. </w:t>
      </w:r>
    </w:p>
    <w:p w:rsidR="00A40451" w:rsidRDefault="009B50F3">
      <w:pPr>
        <w:pStyle w:val="Tretekstu"/>
        <w:spacing w:after="0"/>
      </w:pPr>
      <w:r>
        <w:rPr>
          <w:color w:val="000000"/>
        </w:rPr>
        <w:t>3) Dysponowania odpowiednim potencjałem technicznym oraz osobami zdolnymi do wykonania zamówienia: zamawiający nie przewiduje dodatkowych wymogów,</w:t>
      </w:r>
    </w:p>
    <w:p w:rsidR="00A40451" w:rsidRDefault="009B50F3">
      <w:pPr>
        <w:pStyle w:val="Tretekstu"/>
        <w:spacing w:before="100" w:after="0"/>
      </w:pPr>
      <w:r>
        <w:rPr>
          <w:color w:val="000000"/>
        </w:rPr>
        <w:t xml:space="preserve">4) Sytuacji ekonomicznej i finansowej, w zakresie opisanym przez Zamawiającego : zamawiający </w:t>
      </w:r>
      <w:r>
        <w:rPr>
          <w:color w:val="000000"/>
        </w:rPr>
        <w:lastRenderedPageBreak/>
        <w:t>nie przewiduje dodatkowych wymogów.</w:t>
      </w:r>
    </w:p>
    <w:p w:rsidR="00A40451" w:rsidRDefault="009B50F3" w:rsidP="00EC66EC">
      <w:pPr>
        <w:pStyle w:val="Tretekstu"/>
        <w:spacing w:before="100" w:after="0"/>
      </w:pPr>
      <w:r>
        <w:rPr>
          <w:color w:val="000000"/>
        </w:rPr>
        <w:t>Ocena spełniania przez Wykonawcę warunków udziału w postępowaniu odbywać się będzie na podstawie przedłożonych przez Wykonawcę dokumentów i oświadczeń.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VI. WYKAZ OŚWIADCZEŃ LUB DOKUMENTÓW, JAKIE MAJĄ DOSTARCZYĆ WYKONAWCY W CELU POTWIERDZENIA SPEŁNIANIA WARUNKÓW UDZIAŁU W POSTĘPOWANIU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W celu wykazania spełnienia przez Wykonawcę warunków określonych w art. 22, ust 1 ustawy, których opis sposobu spełnienia został dokonany w Ogłoszeniu o zamówieniu oraz w pkt. V SIWZ, Wykonawca składa: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– oświadczenie, że spełnia warunki dotyczące: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a. posiadania uprawnień do wykonywania określonej działalności lub czynności jeżeli przepisy prawa nakładają obowiązek ich posiadania,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b. posiadania wiedzy i doświadczenia,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c. dysponowania odpowiednim potencjałem technicznym oraz osobami zdolnymi do wykonania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zamówienia,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d. sytuacji ekonomicznej i finansowej,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W zakresie opisanym przez Zamawiającego, wzór stanowi </w:t>
      </w:r>
      <w:r>
        <w:rPr>
          <w:rFonts w:eastAsia="Verdana,Bold" w:cs="Verdana,Bold"/>
          <w:b/>
          <w:bCs/>
          <w:color w:val="000000"/>
        </w:rPr>
        <w:t xml:space="preserve">załącznik nr 2 </w:t>
      </w:r>
      <w:r>
        <w:rPr>
          <w:rFonts w:eastAsia="Verdana" w:cs="Verdana"/>
          <w:color w:val="000000"/>
        </w:rPr>
        <w:t>do SIWZ,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color w:val="000000"/>
        </w:rPr>
        <w:t>2.</w:t>
      </w:r>
      <w:r>
        <w:rPr>
          <w:rFonts w:eastAsia="Verdana,Bold" w:cs="Verdana,Bold"/>
          <w:b/>
          <w:bCs/>
          <w:color w:val="000000"/>
        </w:rPr>
        <w:t xml:space="preserve"> </w:t>
      </w:r>
      <w:r>
        <w:rPr>
          <w:rFonts w:eastAsia="Verdana" w:cs="Verdana"/>
          <w:color w:val="000000"/>
        </w:rPr>
        <w:t xml:space="preserve">W celu wykazania braku podstaw do wykluczenia z postępowania o udzielenie zamówienia </w:t>
      </w:r>
      <w:r>
        <w:rPr>
          <w:rFonts w:eastAsia="Verdana" w:cs="Verdana"/>
          <w:color w:val="000000"/>
        </w:rPr>
        <w:br/>
        <w:t>w okolicznościach, o których mowa w art. 24 ust. 1 ustawy, Wykonawca składa: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- oświadczenie o braku podstaw do wykluczenia z postępowania, którego wzór stanowi </w:t>
      </w:r>
      <w:r>
        <w:rPr>
          <w:rFonts w:eastAsia="Verdana,Bold" w:cs="Verdana,Bold"/>
          <w:b/>
          <w:bCs/>
          <w:color w:val="000000"/>
        </w:rPr>
        <w:t>załącznik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 xml:space="preserve">nr 2A </w:t>
      </w:r>
      <w:r>
        <w:rPr>
          <w:rFonts w:eastAsia="Verdana" w:cs="Verdana"/>
          <w:color w:val="000000"/>
        </w:rPr>
        <w:t>do SIWZ,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- aktualny odpis z właściwego rejestru, jeżeli odrębne przepisy wymagają wpisu do rejestru, w celu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wykazania braku podstaw do wykluczenia w oparciu o art. 24 ust. 1, pkt 2 ustawy, wystawione wcześniej niż 6 miesięcy przed upływem terminu składania ofert, a w stosunku do osób fizycznych oświadczenie w zakresie art. 24 ust. 1, pkt. 2 ustawy, którego wzór stanowi </w:t>
      </w:r>
      <w:r>
        <w:rPr>
          <w:rFonts w:eastAsia="Verdana,Bold" w:cs="Verdana,Bold"/>
          <w:b/>
          <w:bCs/>
          <w:color w:val="000000"/>
        </w:rPr>
        <w:t xml:space="preserve">załącznik nr 2B </w:t>
      </w:r>
      <w:r>
        <w:rPr>
          <w:rFonts w:eastAsia="Verdana" w:cs="Verdana"/>
          <w:color w:val="000000"/>
        </w:rPr>
        <w:t>do SIWZ.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Wykonawca może polegać na wiedzy i doświadczeniu oraz zdolnościach finansowych innych podmiotów, niezależnie od charakteru prawnego łączących go z nimi stosunków.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4. Jeżeli Wykonawca ma siedzibę lub miejsce zamieszkania poza terytorium Rzeczypospolitej Polskiej, przedkłada dokument wystawiony w kraju, w którym ma siedzibę lub miejsce zamieszkania potwierdzający, że nie otwarto jego likwidacji ani nie ogłoszono upadłości – wystawiony nie wcześniej niż 6 miesięcy przed upływem terminu składania ofert.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5. W przypadku gdy wykonawca polega na wiedzy i doświadczeniu lub zdolnościach finansowych innych podmiotów, dowód, że wykonawca będzie dysponował zasobami niezbędnymi do realizacji zamówienia. Dowodem takim jest w szczególności pisemne zobowiązanie innych podmiotów do </w:t>
      </w:r>
      <w:r>
        <w:rPr>
          <w:rFonts w:eastAsia="Verdana" w:cs="Verdana"/>
          <w:color w:val="000000"/>
        </w:rPr>
        <w:lastRenderedPageBreak/>
        <w:t>oddania do dyspozycji wykonawcy niezbędnych zasobów na okres korzystania z nich przy wykonywaniu zamówienia.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color w:val="000000"/>
        </w:rPr>
        <w:t>6.</w:t>
      </w:r>
      <w:r>
        <w:rPr>
          <w:rFonts w:eastAsia="Verdana,Bold" w:cs="Verdana,Bold"/>
          <w:b/>
          <w:bCs/>
          <w:color w:val="000000"/>
        </w:rPr>
        <w:t xml:space="preserve"> </w:t>
      </w:r>
      <w:r>
        <w:rPr>
          <w:rFonts w:eastAsia="Verdana" w:cs="Verdana"/>
          <w:color w:val="000000"/>
        </w:rPr>
        <w:t xml:space="preserve">W przypadku Wykonawców wspólnie ubiegających się o udzielenie zamówienia każdy </w:t>
      </w:r>
      <w:r>
        <w:rPr>
          <w:rFonts w:eastAsia="Verdana" w:cs="Verdana"/>
          <w:color w:val="000000"/>
        </w:rPr>
        <w:br/>
        <w:t>z Wykonawców oddzielnie powinien udokumentować spełnienie warunków określonych w art. 24 ustawy, wymagania określone w art. 22 ustawy Wykonawcy mogą spełnić wspólnie.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7. Dokumenty Wykonawca przedkłada w oryginale lub w kopiach poświadczonych za zgodność </w:t>
      </w:r>
      <w:r>
        <w:rPr>
          <w:rFonts w:eastAsia="Verdana" w:cs="Verdana"/>
          <w:color w:val="000000"/>
        </w:rPr>
        <w:br/>
        <w:t>z oryginałem przez osoby uprawnione do reprezentacji wykonawcy.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 xml:space="preserve">VII. INFORMACJA O SPOSOBIE POROZUMIEWANIA SIE ZAMAWIAJACEGO </w:t>
      </w:r>
      <w:r>
        <w:rPr>
          <w:rFonts w:eastAsia="Verdana,Bold" w:cs="Verdana,Bold"/>
          <w:b/>
          <w:bCs/>
          <w:color w:val="000000"/>
        </w:rPr>
        <w:br/>
        <w:t xml:space="preserve">Z WYKONAWCAMI ORAZ PRZEKAZYWANIA OŚWIADCZEŃ LUB DOKUMENTÓW, A TAKŻE WSKAZANIE OSÓB UPRAWNIONYCH DO POROZUMIEWANIA SIĘ </w:t>
      </w:r>
      <w:r>
        <w:rPr>
          <w:rFonts w:eastAsia="Verdana,Bold" w:cs="Verdana,Bold"/>
          <w:b/>
          <w:bCs/>
          <w:color w:val="000000"/>
        </w:rPr>
        <w:br/>
        <w:t>Z WYKONAWCAMI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Oświadczenia, wnioski, zawiadomienia oraz informacje Zamawiający oraz Wykonawcy przekazują faksem lub pisemnie.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Każda Strona może żądać od drugiej potwierdzenia na piśmie otrzymania informacji przekazanych jej drogą faksową.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Do kontaktu z Wykonawcami upoważniony jest:</w:t>
      </w:r>
    </w:p>
    <w:p w:rsidR="00A40451" w:rsidRPr="00EC66EC" w:rsidRDefault="009B50F3">
      <w:pPr>
        <w:pStyle w:val="Domylnie"/>
        <w:autoSpaceDE w:val="0"/>
        <w:jc w:val="both"/>
      </w:pPr>
      <w:r w:rsidRPr="00EC66EC">
        <w:rPr>
          <w:rFonts w:eastAsia="Verdana" w:cs="Verdana"/>
        </w:rPr>
        <w:t xml:space="preserve">Alicja Czach, mail: </w:t>
      </w:r>
      <w:hyperlink r:id="rId10">
        <w:r w:rsidRPr="00EC66EC">
          <w:rPr>
            <w:rStyle w:val="czeinternetowe"/>
            <w:rFonts w:eastAsia="Verdana" w:cs="Verdana"/>
            <w:color w:val="auto"/>
          </w:rPr>
          <w:t>aczach@word.rzeszow.pl</w:t>
        </w:r>
      </w:hyperlink>
      <w:r w:rsidRPr="00EC66EC">
        <w:rPr>
          <w:rFonts w:eastAsia="Verdana" w:cs="Verdana"/>
        </w:rPr>
        <w:t xml:space="preserve"> , tel. 17/8605641 fax. 17/8527194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Wszelką korespondencję związaną z postępowaniem proszę oznaczać nazwą postępowania:</w:t>
      </w:r>
    </w:p>
    <w:p w:rsidR="00A40451" w:rsidRDefault="009B50F3">
      <w:pPr>
        <w:pStyle w:val="Wcicietekstu"/>
        <w:autoSpaceDE w:val="0"/>
        <w:spacing w:line="100" w:lineRule="atLeast"/>
        <w:ind w:left="0"/>
        <w:jc w:val="both"/>
      </w:pPr>
      <w:r>
        <w:rPr>
          <w:rFonts w:eastAsia="Verdana" w:cs="Verdana"/>
          <w:color w:val="000000"/>
          <w:sz w:val="24"/>
        </w:rPr>
        <w:t>„Najem 27 szt. (17 szt. – WORD Rzeszów i 10 szt. – WORD Przemyśl) fabrycznie nowych samochodów osobowych wyprodukowanych w 2012 roku  z przeznaczeniem do przeprowadzania egzaminów państwowych na prawo jazdy kat. B i B+E".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Korespondencję należy kierować na adres : Wojewódzki Ośrodek Ruchu Drogowego w Rzeszowie, Al. Wyzwolenia 4 , 35-501 Rzeszów  Fax. 17/8527194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VIII. WYMAGANIA DOTYCZĄCE WADIUM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Zamawiający wymaga wniesienia wadium w wysokości 6.000,00 zł. (słownie: sześć tysięcy, zł, 00/100).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2. Wadium może być wnoszone w jednej lub kilku formach określonych w art. 45 ustawy,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3.Wadium wniesione w pieniądzu należy wpłacić przelewem na rachunek bankowy Zamawiającego  Bank Polskiej Spółdzielczości S.A. O/Rzeszów nr 12 1930 1187 2710 0716 5373 0001 z adnotacją: „Najem 27 </w:t>
      </w:r>
      <w:proofErr w:type="spellStart"/>
      <w:r>
        <w:rPr>
          <w:rFonts w:eastAsia="Verdana" w:cs="Verdana"/>
          <w:color w:val="000000"/>
        </w:rPr>
        <w:t>zt</w:t>
      </w:r>
      <w:proofErr w:type="spellEnd"/>
      <w:r>
        <w:rPr>
          <w:rFonts w:eastAsia="Verdana" w:cs="Verdana"/>
          <w:color w:val="000000"/>
        </w:rPr>
        <w:t>. (17 szt. – WORD Rzeszów i 10 szt. – WORD Przemyśl) fabrycznie nowych samochodów osobowych wyprodukowanych w 2012 roku z przeznaczeniem do przeprowadzania egzaminów państwowych na prawo jazdy kat. B i B+E". Wadium uważa się za wniesione jeżeli kwota wadium znajdzie się na rachunku bankowym Zamawiającego przed upływem terminu składania ofert.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4. Dowód wniesienia wadium w formie innej niż pieniężnej należy dołączyć w oryginale do oferty.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lastRenderedPageBreak/>
        <w:t>5. Zamawiający zatrzyma lub zwróci wadium zgodnie z treścią art. 46 ustawy.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IX. TERMIN ZWIĄZANIA OFERTĄ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color w:val="000000"/>
        </w:rPr>
        <w:t xml:space="preserve">1. </w:t>
      </w:r>
      <w:r>
        <w:rPr>
          <w:rFonts w:eastAsia="Verdana" w:cs="Verdana"/>
          <w:color w:val="000000"/>
        </w:rPr>
        <w:t>Wykonawca pozostaje związany ofertą przez okres 30 dni (art. 85 ust. 1 pkt 1 ustawy).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color w:val="000000"/>
        </w:rPr>
        <w:t xml:space="preserve">2. </w:t>
      </w:r>
      <w:r>
        <w:rPr>
          <w:rFonts w:eastAsia="Verdana" w:cs="Verdana"/>
          <w:color w:val="000000"/>
        </w:rPr>
        <w:t>Bieg terminu związania ofertą rozpoczyna się wraz z upływem terminu składania ofert.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color w:val="000000"/>
        </w:rPr>
        <w:t>3.</w:t>
      </w:r>
      <w:r>
        <w:rPr>
          <w:rFonts w:eastAsia="Verdana,Bold" w:cs="Verdana,Bold"/>
          <w:b/>
          <w:bCs/>
          <w:color w:val="000000"/>
        </w:rPr>
        <w:t xml:space="preserve"> </w:t>
      </w:r>
      <w:r>
        <w:rPr>
          <w:rFonts w:eastAsia="Verdana" w:cs="Verdana"/>
          <w:color w:val="000000"/>
        </w:rPr>
        <w:t xml:space="preserve"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</w:t>
      </w:r>
      <w:r>
        <w:rPr>
          <w:rFonts w:eastAsia="Verdana" w:cs="Verdana"/>
          <w:color w:val="000000"/>
        </w:rPr>
        <w:br/>
        <w:t>o oznaczony okres, nie dłuższy jednak niż 60 dni.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X. OPIS SPOSOBU PRZYGOTOWANIA OFERT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Każdy Wykonawca może złożyć tylko jedną ofertę.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Oferta musi być złożona w formie pisemnej, zgodnie z wymaganiami opisanymi w niniejszej SIWZ.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Ofertę należy sporządzić w języku polskim, w sposób czytelny na komputerze, maszynie lub pismem odręcznym.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4. Formularz ofertowy oraz dokumenty (w tym wzór umowy) sporządzane przez Wykonawcę powinny być podpisane przez osoby upoważnione do reprezentowania Wykonawcy. W przypadku, gdy ofertę podpisują osoby, których upoważnienie do reprezentacji nie wynika z dokumentów załączonych do oferty, wymaga się, aby Wykonawca dołączył do oferty oryginał pełnomocnictwa do podpisania oferty lub kopię poświadczoną notarialnie.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5. Wszystkie kartki oferty powinny być trwale spięte i ponumerowane.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6. Wskazane jest, aby wszystkie miejsca, w których Wykonawca naniósł poprawki były parafowane  i datowane przez osobę upoważnioną do reprezentowania Wykonawcy.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7. Wykonawca ponosi wszelkie koszty związane z przygotowaniem i złożeniem oferty.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8. Oferta powinna zawierać: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a) formularz ofertowy (wzór formularza określony został w </w:t>
      </w:r>
      <w:r>
        <w:rPr>
          <w:rFonts w:eastAsia="Verdana,Bold" w:cs="Verdana,Bold"/>
          <w:b/>
          <w:bCs/>
          <w:color w:val="000000"/>
        </w:rPr>
        <w:t xml:space="preserve">załączniku nr 3 </w:t>
      </w:r>
      <w:r>
        <w:rPr>
          <w:rFonts w:eastAsia="Verdana" w:cs="Verdana"/>
          <w:color w:val="000000"/>
        </w:rPr>
        <w:t>do SIWZ). Zamawiający informuje, że w przypadku złożenia oferty bez użycia załączonego formularza, złożona oferta powinna zawierać wszelkie informacje wynikające z treści formularza ofertowego;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b) dokumenty i oświadczenia, o których mowa w pkt. VI SIWZ;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c) oryginał lub kopię poświadczoną notarialnie pełnomocnictwa udzielanego osobom podpisującym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ofertę, o ile prawo do reprezentowania Wykonawcy w powyższym zakresie nie wynika wprost </w:t>
      </w:r>
      <w:r>
        <w:rPr>
          <w:rFonts w:eastAsia="Verdana" w:cs="Verdana"/>
          <w:color w:val="000000"/>
        </w:rPr>
        <w:br/>
        <w:t>z dokumentu złożonego wraz z ofertą lub gdy ofertę składają Wykonawcy ubiegający się wspólnie o udzielenie zamówienia;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lastRenderedPageBreak/>
        <w:t>d) oryginał dokumentu gwarancyjnego lub poręczenia;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9. Wykonawca powinien umieścić oryginał oferty wraz z wymaganymi dokumentami </w:t>
      </w:r>
      <w:r>
        <w:rPr>
          <w:rFonts w:eastAsia="Verdana" w:cs="Verdana"/>
          <w:color w:val="000000"/>
        </w:rPr>
        <w:br/>
        <w:t xml:space="preserve">w nieprzejrzystym, zamkniętym opakowaniu zaadresowanym na adres Zamawiającego </w:t>
      </w:r>
      <w:r>
        <w:rPr>
          <w:rFonts w:eastAsia="Verdana" w:cs="Verdana"/>
          <w:color w:val="000000"/>
        </w:rPr>
        <w:br/>
        <w:t>i zawierającym oznaczenie: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 xml:space="preserve">Oferta na: </w:t>
      </w:r>
      <w:r>
        <w:rPr>
          <w:rFonts w:eastAsia="Verdana" w:cs="Verdana"/>
          <w:b/>
          <w:bCs/>
          <w:color w:val="000000"/>
        </w:rPr>
        <w:t>„Najem 27 szt. ( 17 szt. – WORD Rzeszów i 10 szt. – WORD Przemyśl) fabrycznie nowych samochodów osobowych wyprodukowanych w 2012 roku z przeznaczeniem do przeprowadzania egzaminów państwowych na prawo jazdy kat. B i B+E".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Nie otwierać przed 02 lipca 2012 r. godz. 12.00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oraz zawierającym adres Wykonawcy na kopercie.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10. Wykonawca może, zgodnie </w:t>
      </w:r>
      <w:r>
        <w:rPr>
          <w:rFonts w:eastAsia="Verdana" w:cs="Verdana"/>
        </w:rPr>
        <w:t>z art. 8 ust. 3</w:t>
      </w:r>
      <w:r>
        <w:rPr>
          <w:rFonts w:eastAsia="Verdana" w:cs="Verdana"/>
          <w:color w:val="000000"/>
        </w:rPr>
        <w:t xml:space="preserve"> ustawy, zastrzec informacje stanowiące tajemnicę przedsiębiorstwa w rozumieniu ustawy z dnia 16 kwietnia 1993 r. o zwalczaniu nieuczciwej konkurencji (Dz. U. z 2003r. Nr 153, poz. 1503 z </w:t>
      </w:r>
      <w:proofErr w:type="spellStart"/>
      <w:r>
        <w:rPr>
          <w:rFonts w:eastAsia="Verdana" w:cs="Verdana"/>
          <w:color w:val="000000"/>
        </w:rPr>
        <w:t>późn</w:t>
      </w:r>
      <w:proofErr w:type="spellEnd"/>
      <w:r>
        <w:rPr>
          <w:rFonts w:eastAsia="Verdana" w:cs="Verdana"/>
          <w:color w:val="000000"/>
        </w:rPr>
        <w:t xml:space="preserve">. zm.). Wykonawca powinien złożyć niniejsze informacje w oddzielnej wewnętrznej kopercie z oznakowaniem </w:t>
      </w:r>
      <w:r>
        <w:rPr>
          <w:rFonts w:eastAsia="Verdana,Bold" w:cs="Verdana,Bold"/>
          <w:b/>
          <w:bCs/>
          <w:color w:val="000000"/>
        </w:rPr>
        <w:t xml:space="preserve">„TAJEMNICA PRZEDSIĘBIORSTWA". </w:t>
      </w:r>
      <w:r>
        <w:rPr>
          <w:rFonts w:eastAsia="Verdana" w:cs="Verdana"/>
          <w:color w:val="000000"/>
        </w:rPr>
        <w:t xml:space="preserve">Zastrzeżenie niniejszych informacji może nastąpić nie później niż </w:t>
      </w:r>
      <w:r>
        <w:rPr>
          <w:rFonts w:eastAsia="Verdana" w:cs="Verdana"/>
          <w:color w:val="000000"/>
        </w:rPr>
        <w:br/>
        <w:t>w terminie składania ofert. Wykonawca nie może zastrzec informacji, o których mowa w art. 86 ust. 4 ustawy.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11. Wykonawca może wprowadzić zmiany lub wycofać złożoną przez siebie ofertę pod warunkiem, że Zamawiający otrzyma pisemnie powiadomienie o wprowadzeniu zmian lub wycofaniu przed terminem składania ofert określonym w pkt XI SIWZ. Powiadomienie o wprowadzeniu zmian lub wycofaniu, winno być przygotowane, opieczętowane i oznaczone zgodnie z postanowieniami pkt X.9., a koperta dodatkowo oznaczona określeniami </w:t>
      </w:r>
      <w:r>
        <w:rPr>
          <w:rFonts w:eastAsia="Verdana,Bold" w:cs="Verdana,Bold"/>
          <w:b/>
          <w:bCs/>
          <w:color w:val="000000"/>
        </w:rPr>
        <w:t xml:space="preserve">„ZMIANA" </w:t>
      </w:r>
      <w:r>
        <w:rPr>
          <w:rFonts w:eastAsia="Verdana" w:cs="Verdana"/>
          <w:color w:val="000000"/>
        </w:rPr>
        <w:t xml:space="preserve">lub </w:t>
      </w:r>
      <w:r>
        <w:rPr>
          <w:rFonts w:eastAsia="Verdana,Bold" w:cs="Verdana,Bold"/>
          <w:b/>
          <w:bCs/>
          <w:color w:val="000000"/>
        </w:rPr>
        <w:t>„WYCOFANIE".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XI. MIEJSCE ORAZ TERMIN SKŁADANIA I OTWARCIA OFERT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1. Ofertę należy złożyć do dnia </w:t>
      </w:r>
      <w:r>
        <w:rPr>
          <w:rFonts w:eastAsia="Verdana" w:cs="Verdana"/>
          <w:b/>
          <w:bCs/>
          <w:color w:val="000000"/>
        </w:rPr>
        <w:t>02 lipca</w:t>
      </w:r>
      <w:r>
        <w:rPr>
          <w:rFonts w:eastAsia="Verdana" w:cs="Verdana"/>
          <w:color w:val="000000"/>
        </w:rPr>
        <w:t xml:space="preserve"> </w:t>
      </w:r>
      <w:r>
        <w:rPr>
          <w:rFonts w:eastAsia="Verdana,Bold" w:cs="Verdana,Bold"/>
          <w:b/>
          <w:bCs/>
          <w:color w:val="000000"/>
        </w:rPr>
        <w:t xml:space="preserve">2012r. </w:t>
      </w:r>
      <w:r>
        <w:rPr>
          <w:rFonts w:eastAsia="Verdana" w:cs="Verdana"/>
          <w:color w:val="000000"/>
        </w:rPr>
        <w:t xml:space="preserve">do godz. </w:t>
      </w:r>
      <w:r>
        <w:rPr>
          <w:rFonts w:eastAsia="Verdana,Bold" w:cs="Verdana,Bold"/>
          <w:b/>
          <w:bCs/>
          <w:color w:val="000000"/>
        </w:rPr>
        <w:t xml:space="preserve">11.30 </w:t>
      </w:r>
      <w:r>
        <w:rPr>
          <w:rFonts w:eastAsia="Verdana" w:cs="Verdana"/>
          <w:color w:val="000000"/>
        </w:rPr>
        <w:t>w siedzibie Zamawiającego,  WORD w Rzeszowie, Al. Wyzwolenia 4, 35-501 Rzeszów, sekretariat II piętro.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W przypadku złożenia przez Wykonawcę oferty po terminie, zostanie ona niezwłocznie zwrócona.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3. Otwarcie ofert nastąpi w dniu </w:t>
      </w:r>
      <w:r>
        <w:rPr>
          <w:rFonts w:eastAsia="Verdana" w:cs="Verdana"/>
          <w:b/>
          <w:bCs/>
          <w:color w:val="000000"/>
        </w:rPr>
        <w:t>02 lipca</w:t>
      </w:r>
      <w:r>
        <w:rPr>
          <w:rFonts w:eastAsia="Verdana" w:cs="Verdana"/>
          <w:color w:val="000000"/>
        </w:rPr>
        <w:t xml:space="preserve"> </w:t>
      </w:r>
      <w:r>
        <w:rPr>
          <w:rFonts w:eastAsia="Verdana,Bold" w:cs="Verdana,Bold"/>
          <w:b/>
          <w:bCs/>
          <w:color w:val="000000"/>
        </w:rPr>
        <w:t>2012r</w:t>
      </w:r>
      <w:r>
        <w:rPr>
          <w:rFonts w:eastAsia="Verdana" w:cs="Verdana"/>
          <w:color w:val="000000"/>
        </w:rPr>
        <w:t xml:space="preserve">., o godz. </w:t>
      </w:r>
      <w:r>
        <w:rPr>
          <w:rFonts w:eastAsia="Verdana,Bold" w:cs="Verdana,Bold"/>
          <w:b/>
          <w:bCs/>
          <w:color w:val="000000"/>
        </w:rPr>
        <w:t xml:space="preserve">12.00 </w:t>
      </w:r>
      <w:r>
        <w:rPr>
          <w:rFonts w:eastAsia="Verdana" w:cs="Verdana"/>
          <w:color w:val="000000"/>
        </w:rPr>
        <w:t>w siedzibie Zamawiającego WORD w Rzeszowie, Al. Wyzwolenia 4, sala nr 103, otwarcie ofert jest jawne.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</w:rPr>
        <w:t>XII. OPIS SPOSOBU OBLICZENIA CENY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 xml:space="preserve">1. Przy kalkulacji ceny oferty powinny zostać uwzględnione wszystkie koszty, które poniesie Wykonawca w związku z realizacją zamówienia, zgodnie z zakresem zamówienia określonym </w:t>
      </w:r>
      <w:r>
        <w:rPr>
          <w:rFonts w:eastAsia="Verdana" w:cs="Verdana"/>
        </w:rPr>
        <w:br/>
        <w:t xml:space="preserve">w SIWZ i postanowieniami wzoru umowy stanowiącymi </w:t>
      </w:r>
      <w:r>
        <w:rPr>
          <w:rFonts w:eastAsia="Verdana,Bold" w:cs="Verdana,Bold"/>
          <w:b/>
          <w:bCs/>
        </w:rPr>
        <w:t xml:space="preserve">załącznik nr 5 </w:t>
      </w:r>
      <w:r>
        <w:rPr>
          <w:rFonts w:eastAsia="Verdana" w:cs="Verdana"/>
        </w:rPr>
        <w:t xml:space="preserve">do SIWZ, w tym </w:t>
      </w:r>
      <w:r>
        <w:rPr>
          <w:rFonts w:eastAsia="Verdana" w:cs="Verdana"/>
        </w:rPr>
        <w:br/>
        <w:t>w szczególności: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a. koszt wynajmu samochodów, ich serwisu i ubezpieczenia;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lastRenderedPageBreak/>
        <w:t>b. koszt transportu do miejsca wskazanego przez Zamawiającego;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c. koszt montażu instalacji do rejestracji obrazu i dźwięku oraz montażu i demontażu urządzeń rejestrujących należących do Zamawiającego;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d. koszt wszelkich załadunków i rozładunków;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e. podatek od towarów i usług VAT.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2. Wykonawca podaje cenę w złotych polskich, cyfrowo i słownie z uwzględnieniem należnego podatku VAT.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 xml:space="preserve">3. Podana cena powinna obejmować pełny przedmiot i zakres usług objętych przedmiotem zamówienia. Podana cena ma charakter ryczałtowy i obejmuje wszystkie koszty związane </w:t>
      </w:r>
      <w:r>
        <w:rPr>
          <w:rFonts w:eastAsia="Verdana" w:cs="Verdana"/>
        </w:rPr>
        <w:br/>
        <w:t>z realizacją przedmiotu Zamówienia.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</w:rPr>
        <w:t>4. Cena netto za przedmiot zamówienia nie ulegnie zmianie przez okres realizacji (wykonania) zamówienia.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XIII. OPIS KRYTERIÓW, KTÓRYMI ZAMAWIAJACY BEDZIE SIE KIEROWAŁ PRZY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WYBORZE OFERTY WRAZ Z PODANIEM ZNACZENIA TYCH KRYTERIÓW ORAZ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SPOSOBU OCENY OFERT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Przy wyborze oferty Zamawiający będzie się kierował następującymi kryteriami: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Cena: 100 %</w:t>
      </w:r>
    </w:p>
    <w:p w:rsidR="00A40451" w:rsidRDefault="00A40451">
      <w:pPr>
        <w:pStyle w:val="Wcicietekstu"/>
        <w:tabs>
          <w:tab w:val="left" w:pos="2160"/>
        </w:tabs>
        <w:spacing w:line="360" w:lineRule="auto"/>
        <w:ind w:left="1080" w:hanging="360"/>
        <w:jc w:val="both"/>
      </w:pPr>
    </w:p>
    <w:p w:rsidR="00A40451" w:rsidRDefault="009B50F3">
      <w:pPr>
        <w:pStyle w:val="Wcicietekstu"/>
        <w:tabs>
          <w:tab w:val="left" w:pos="2160"/>
        </w:tabs>
        <w:spacing w:line="360" w:lineRule="auto"/>
        <w:ind w:left="1080" w:hanging="360"/>
        <w:jc w:val="both"/>
      </w:pPr>
      <w:r>
        <w:rPr>
          <w:u w:val="single"/>
        </w:rPr>
        <w:t>Kryterium ceny za najem nowych samochodów.</w:t>
      </w:r>
    </w:p>
    <w:p w:rsidR="00A40451" w:rsidRDefault="009B50F3">
      <w:pPr>
        <w:pStyle w:val="Wcicietekstu"/>
        <w:spacing w:line="360" w:lineRule="auto"/>
        <w:ind w:left="1080"/>
        <w:jc w:val="both"/>
      </w:pPr>
      <w:r>
        <w:t xml:space="preserve">Cena za najem 27 szt. nowych samochodów będzie liczona na podstawie oceny punktowej złożonej oferty wg wzoru: </w:t>
      </w:r>
    </w:p>
    <w:p w:rsidR="00A40451" w:rsidRDefault="00A40451">
      <w:pPr>
        <w:pStyle w:val="Wcicietekstu"/>
        <w:spacing w:line="360" w:lineRule="auto"/>
        <w:ind w:left="1080"/>
        <w:jc w:val="both"/>
      </w:pPr>
    </w:p>
    <w:p w:rsidR="00A40451" w:rsidRDefault="009B50F3">
      <w:pPr>
        <w:pStyle w:val="Wcicietekstu"/>
        <w:ind w:left="1080"/>
        <w:jc w:val="both"/>
      </w:pPr>
      <w:r>
        <w:rPr>
          <w:b/>
          <w:color w:val="FF3366"/>
          <w:sz w:val="20"/>
        </w:rPr>
        <w:t xml:space="preserve"> </w:t>
      </w:r>
      <w:r>
        <w:rPr>
          <w:b/>
          <w:sz w:val="20"/>
        </w:rPr>
        <w:t xml:space="preserve">  najniższa cena spośród złożonych ofert</w:t>
      </w:r>
    </w:p>
    <w:p w:rsidR="00A40451" w:rsidRDefault="009B50F3">
      <w:pPr>
        <w:pStyle w:val="Wcicietekstu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</w:tabs>
        <w:ind w:left="1080"/>
        <w:jc w:val="both"/>
      </w:pPr>
      <w:r>
        <w:rPr>
          <w:b/>
          <w:sz w:val="20"/>
        </w:rPr>
        <w:t xml:space="preserve"> </w:t>
      </w:r>
      <w:r w:rsidR="00AD290D">
        <w:rPr>
          <w:b/>
          <w:sz w:val="20"/>
        </w:rPr>
        <w:pict>
          <v:line id="shape_0" o:spid="_x0000_s1026" style="position:absolute;left:0;text-align:left;z-index:251657728;mso-position-horizontal-relative:text;mso-position-vertical-relative:text" from="54pt,7.75pt" to="233.95pt,7.75pt" strokeweight=".26mm">
            <v:stroke joinstyle="miter"/>
          </v:line>
        </w:pict>
      </w:r>
      <w:r>
        <w:rPr>
          <w:b/>
          <w:sz w:val="20"/>
        </w:rPr>
        <w:t xml:space="preserve">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x 100%</w:t>
      </w:r>
    </w:p>
    <w:p w:rsidR="00A40451" w:rsidRDefault="009B50F3">
      <w:pPr>
        <w:pStyle w:val="Wcicietekstu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</w:tabs>
        <w:ind w:left="1080"/>
        <w:jc w:val="both"/>
      </w:pPr>
      <w:r>
        <w:rPr>
          <w:b/>
          <w:sz w:val="20"/>
        </w:rPr>
        <w:t xml:space="preserve">            cena  rozpatrywanej oferty</w:t>
      </w:r>
      <w:r>
        <w:rPr>
          <w:b/>
          <w:sz w:val="20"/>
        </w:rPr>
        <w:tab/>
      </w:r>
    </w:p>
    <w:p w:rsidR="00A40451" w:rsidRDefault="00A40451">
      <w:pPr>
        <w:pStyle w:val="Wcicietekstu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</w:tabs>
        <w:spacing w:line="360" w:lineRule="auto"/>
        <w:ind w:left="1080"/>
        <w:jc w:val="both"/>
      </w:pPr>
    </w:p>
    <w:p w:rsidR="00A40451" w:rsidRDefault="009B50F3">
      <w:pPr>
        <w:pStyle w:val="Wcicietekstu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</w:tabs>
        <w:spacing w:line="360" w:lineRule="auto"/>
        <w:ind w:left="1080"/>
        <w:jc w:val="both"/>
      </w:pPr>
      <w:r>
        <w:t>Maksymalna ilość punktów, tj. 100 punktów, otrzyma oferta z najniższą ceną za dostawę nowych samochodów. Pozostałe oferty otrzymają proporcjonalnie mniejszą ilość punktów.</w:t>
      </w:r>
    </w:p>
    <w:p w:rsidR="00A40451" w:rsidRDefault="00A40451">
      <w:pPr>
        <w:pStyle w:val="Wcicietekstu"/>
        <w:tabs>
          <w:tab w:val="left" w:pos="1788"/>
          <w:tab w:val="left" w:pos="2160"/>
          <w:tab w:val="left" w:pos="3204"/>
          <w:tab w:val="left" w:pos="3912"/>
          <w:tab w:val="left" w:pos="4620"/>
          <w:tab w:val="left" w:pos="5328"/>
        </w:tabs>
        <w:autoSpaceDE w:val="0"/>
        <w:spacing w:line="360" w:lineRule="auto"/>
        <w:ind w:left="108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Uzyskane wyniki będą zaokrąglone do dwóch miejsc po przecinku.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Ofertą najkorzystniejszą jest oferta z najwyższą liczbą punktów.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4.Zamawiający udzieli zamówienia Wykonawcy, którego oferta odpowiada wszystkim wymaganiom niniejszej Specyfikacji Istotnych Warunków Zamówienia i zostanie uznana za najkorzystniejszą w oparciu o podane kryteria wyboru.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XIV. INFORMACJE O FORMALNOŚCIACH, JAKIE POWINNY ZOSTAĆ DOPEŁNIONE PO WYBORZE OFERTY W CELU ZAWARCIA UMOWY W SPRAWIE ZAMÓWIENIA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PUBLICZNEGO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Zamawiający zawrze umowę w sprawie zamówienia publicznego w terminie nie krótszym niż 5 dni od dnia przekazania zawiadomienia o wyborze oferty najkorzystniejszej drogą faksową, albo 10 dni - jeśli zawiadomienie zostanie przesłane w formie pisemnej.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Zamawiający, po wyborze oferty niezwłocznie zawiadomi wszystkich wykonawców, którzy złożyli oferty o: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a)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b) Wykonawcach, których oferty zostały odrzucone, podając uzasadnienie faktyczne i prawne;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c) Wykonawcach, którzy zostali wykluczeni z postępowania o udzielenie zamówienia, podając uzasadnienie faktyczne i prawne;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d) terminie, określonym zgodnie z art. 94 ust. 1 lub 2 ustawy, po którego upływie umowa w sprawie zamówienia publicznego może być zawarta.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3. Niezwłocznie po wyborze najkorzystniejszej oferty Zamawiający zamieści informacje, o których mowa w pkt 2 </w:t>
      </w:r>
      <w:proofErr w:type="spellStart"/>
      <w:r>
        <w:rPr>
          <w:rFonts w:eastAsia="Verdana" w:cs="Verdana"/>
          <w:color w:val="000000"/>
        </w:rPr>
        <w:t>lit.a</w:t>
      </w:r>
      <w:proofErr w:type="spellEnd"/>
      <w:r>
        <w:rPr>
          <w:rFonts w:eastAsia="Verdana" w:cs="Verdana"/>
          <w:color w:val="000000"/>
        </w:rPr>
        <w:t>), na stronie internetowej oraz w miejscu publicznie dostępnym w swojej siedzibie.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XV. WYMAGANIA DOTYCZĄCE ZABEZPIECZENIA NALEŻYTEGO WYKONANIA UMOWY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1. Zamawiający żąda wniesienia przez Wykonawcę zabezpieczenia należytego wykonania umowy. Zabezpieczenie służy pokryciu ewentualnych roszczeń z tytułu niewykonania lub nienależytego wykonania umowy.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Wysokość zabezpieczenia ustala się na 10% ceny brutto oferty.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Zabezpieczenie należy wnieść w jednej lub w kilku formach określonych w art. 148 ust. 1 ustawy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przed terminem zawarcia umowy. Z treści wnoszonej gwarancji  (poręczenia) musi jednoznacznie wynikać, że służy na zabezpieczenie roszczeń WORD Rzeszów oraz WORD Przemyśl z tytułu umów.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4. Zamawiający nie wyraża zgody na wniesienie zabezpieczenia należytego wykonania umowy w </w:t>
      </w:r>
      <w:r>
        <w:rPr>
          <w:rFonts w:eastAsia="Verdana" w:cs="Verdana"/>
          <w:color w:val="000000"/>
        </w:rPr>
        <w:lastRenderedPageBreak/>
        <w:t>formach wymienionych w art. 148 ust. 2 ustawy.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5. Zabezpieczenie wniesione w pieniądzu należy przelać na rachunek bankowy Bank Polskiej Spółdzielczości S.A. O/Rzeszów nr </w:t>
      </w:r>
      <w:r>
        <w:rPr>
          <w:rFonts w:eastAsia="Verdana" w:cs="Verdana"/>
        </w:rPr>
        <w:t xml:space="preserve">12 1930 1187 2710 0716 5373 0001. </w:t>
      </w:r>
      <w:r>
        <w:rPr>
          <w:rFonts w:eastAsia="Verdana" w:cs="Verdana"/>
          <w:color w:val="000000"/>
        </w:rPr>
        <w:t xml:space="preserve">Potwierdzenie wniesienia zabezpieczenia w innej formie niż pieniądz należy złożyć w oryginale u Zamawiającego.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XVI. ISTOTNE DLA STRON POSTANOWIENIA, KTÓRE ZOSTANĄ WPROWADZONE DO TREŚCI ZAWIERANEJ UMOWY W SPRAWIE ZAMÓWIENIA PUBLICZNEGO, OGÓLNE WARUNKI ALBO WZÓR UMOWY, JEŻELI ZAMAWIAJĄCY WYMAGA OD WYKONAWCY ABY ZAWARŁ Z NIM UMOWĘ W SPRAWIE ZAMÓWIENIA PUBLICZNEGO NA TAKICH WARUNKACH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1. Wzór umowy stanowi </w:t>
      </w:r>
      <w:r>
        <w:rPr>
          <w:rFonts w:eastAsia="Verdana,Bold" w:cs="Verdana,Bold"/>
          <w:b/>
          <w:bCs/>
          <w:color w:val="000000"/>
        </w:rPr>
        <w:t xml:space="preserve">załącznik nr 4 </w:t>
      </w:r>
      <w:r>
        <w:rPr>
          <w:rFonts w:eastAsia="Verdana" w:cs="Verdana"/>
          <w:color w:val="000000"/>
        </w:rPr>
        <w:t>do SIWZ.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2. Zamawiający dopuszcza wprowadzenie zmian w zakresie zmiany terminów płatności wynikające z wszelkich zmian wprowadzanych do umowy, a także zmiany samoistne, o ile nie spowodują konieczności zapłaty odsetek lub wynagrodzenia w większej kwocie Wykonawcy.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3. Ponadto Zamawiający dopuszcza wprowadzenie zmian w przypadku: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a) wystąpienia siły wyższej, co uniemożliwia wykonanie przedmiotu umowy zgodnie z SIWZ; 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b) zmiany obowiązującej stawki VAT. Jeśli zmiana stawki VAT będzie powodować zwiększenie kosztów wykonania umowy po stronie Wykonawcy, Zamawiający dopuszcza możliwość zwiększenia wynagrodzenia o różnicę wynikającą z podwyższenia tego podatku;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c) rezygnacji przez Zamawiającego z realizacji części przedmiotu umowy, </w:t>
      </w:r>
      <w:r>
        <w:rPr>
          <w:rFonts w:eastAsia="Verdana" w:cs="Verdana"/>
        </w:rPr>
        <w:t>z zastrzeżeniem postanowień wstępnych</w:t>
      </w:r>
      <w:r>
        <w:rPr>
          <w:rFonts w:eastAsia="Verdana" w:cs="Verdana"/>
          <w:color w:val="FF3333"/>
        </w:rPr>
        <w:t xml:space="preserve">. </w:t>
      </w:r>
      <w:r>
        <w:rPr>
          <w:rFonts w:eastAsia="Verdana" w:cs="Verdana"/>
          <w:color w:val="000000"/>
        </w:rPr>
        <w:t>W takim przypadku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4. Nie stanowi zmiany umowy, w rozumieniu art. 144 ustawy Prawo zamówień publicznych, </w:t>
      </w:r>
      <w:r>
        <w:rPr>
          <w:rFonts w:eastAsia="Verdana" w:cs="Verdana"/>
          <w:color w:val="000000"/>
        </w:rPr>
        <w:br/>
        <w:t>w szczególności: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a) ograniczenie przedmiotu świadczenia, jeśli taką możliwość przewidywała umowa lub SIWZ;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b) zmiana danych związanych z obsługą administracyjno-organizacyjną umowy;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c) zmiany danych teleadresowych, zmiany osób wskazanych do kontaktów miedzy Stronami;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 xml:space="preserve">d) zmiany pozostałych postanowień umowy nie stanowiących treści oferty Wykonawcy.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 xml:space="preserve">XVII. INFORMACJA DOTYCZĄCA WALUT OBCYCH, W JAKICH MOGĄ BYĆ PROWADZONE ROZLICZENIA MIĘDZY ZAMAWIAJĄCYM, A WYKONAWCĄ </w:t>
      </w:r>
      <w:r>
        <w:rPr>
          <w:rFonts w:eastAsia="Verdana" w:cs="Verdana"/>
          <w:color w:val="000000"/>
        </w:rPr>
        <w:t>Rozliczenia miedzy Zamawiającym, a Wykonawcą, wynikające z umowy zawartej w wyniku niniejszego postępowania, prowadzone będą w złotych polskich.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XVIII. POUCZENIE O ŚRODKACH OCHRONY PRAWNEJ PRZYSŁUGUJACYCH WYKONAWCY W TOKU POSTĘPOWANIA O UDZIELENIE ZAMÓWIENIA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Wykonawcom i innym podmiotom, którzy mają lub mieli interes w uzyskaniu Zamówienia oraz ponieśli lub mogą ponieść szkodę w wyniku naruszenia przez Zamawiającego przepisów ustawy, przysługują środki ochrony prawnej przewidziane w Dziale VI ustawy.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XIX. ZAŁĄCZNIKI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" w:cs="Verdana"/>
          <w:color w:val="000000"/>
        </w:rPr>
        <w:t>Załącznikami do niniejszej specyfikacji są: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1A. </w:t>
      </w:r>
      <w:r>
        <w:rPr>
          <w:rFonts w:eastAsia="Verdana,Italic" w:cs="Verdana,Italic"/>
          <w:i/>
          <w:iCs/>
          <w:color w:val="000000"/>
        </w:rPr>
        <w:t>Szczegółowy opis przedmiotu zamówienia dla samochodów opisanych w pkt. III.1.a.,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1B. </w:t>
      </w:r>
      <w:r>
        <w:rPr>
          <w:rFonts w:eastAsia="Verdana,Italic" w:cs="Verdana,Italic"/>
          <w:i/>
          <w:iCs/>
          <w:color w:val="000000"/>
        </w:rPr>
        <w:t>Szczegółowy opis przedmiotu zamówienia dla samochodów opisanych w pkt. III.1.b.,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1C. </w:t>
      </w:r>
      <w:r>
        <w:rPr>
          <w:rFonts w:eastAsia="Verdana,Italic" w:cs="Verdana,Italic"/>
          <w:i/>
          <w:iCs/>
          <w:color w:val="000000"/>
        </w:rPr>
        <w:t>Wymagania dla instalacji elektrycznej umożliwiającej podłączenie systemu rejestracji obrazu i dźwięku,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2. </w:t>
      </w:r>
      <w:r>
        <w:rPr>
          <w:rFonts w:eastAsia="Verdana,Italic" w:cs="Verdana,Italic"/>
          <w:i/>
          <w:iCs/>
          <w:color w:val="000000"/>
        </w:rPr>
        <w:t>Wzór-oświadczenie z art. 22 ust. 1 ustawy,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2A. </w:t>
      </w:r>
      <w:r>
        <w:rPr>
          <w:rFonts w:eastAsia="Verdana,Italic" w:cs="Verdana,Italic"/>
          <w:i/>
          <w:iCs/>
          <w:color w:val="000000"/>
        </w:rPr>
        <w:t>Wzór-oświadczenie z art. 24 ust. 1 ustawy,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2B. </w:t>
      </w:r>
      <w:r>
        <w:rPr>
          <w:rFonts w:eastAsia="Verdana,Italic" w:cs="Verdana,Italic"/>
          <w:i/>
          <w:iCs/>
          <w:color w:val="000000"/>
        </w:rPr>
        <w:t>Wzór-oświadczenie z art. 24 ust. 1, pkt. 2 ustawy,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3. </w:t>
      </w:r>
      <w:r>
        <w:rPr>
          <w:rFonts w:eastAsia="Verdana,Italic" w:cs="Verdana,Italic"/>
          <w:i/>
          <w:iCs/>
          <w:color w:val="000000"/>
        </w:rPr>
        <w:t>Wzór formularza ofertowego,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BoldItalic" w:cs="Verdana,BoldItalic"/>
          <w:b/>
          <w:bCs/>
          <w:i/>
          <w:iCs/>
          <w:color w:val="000000"/>
        </w:rPr>
        <w:t xml:space="preserve">Załącznik nr 4. </w:t>
      </w:r>
      <w:r>
        <w:rPr>
          <w:rFonts w:eastAsia="Verdana,Italic" w:cs="Verdana,Italic"/>
          <w:i/>
          <w:iCs/>
          <w:color w:val="000000"/>
        </w:rPr>
        <w:t>Wzór umowy.</w:t>
      </w:r>
    </w:p>
    <w:p w:rsidR="00A40451" w:rsidRDefault="009B50F3">
      <w:pPr>
        <w:pStyle w:val="Domylnie"/>
        <w:autoSpaceDE w:val="0"/>
        <w:jc w:val="both"/>
      </w:pPr>
      <w:r>
        <w:rPr>
          <w:rFonts w:eastAsia="Verdana,Italic" w:cs="Verdana,Italic"/>
          <w:b/>
          <w:bCs/>
          <w:i/>
          <w:iCs/>
          <w:color w:val="000000"/>
        </w:rPr>
        <w:t xml:space="preserve"> </w:t>
      </w: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Specyfikację zatwierdził:</w:t>
      </w:r>
    </w:p>
    <w:p w:rsidR="00A40451" w:rsidRDefault="00A40451">
      <w:pPr>
        <w:pStyle w:val="Domylnie"/>
        <w:autoSpaceDE w:val="0"/>
        <w:jc w:val="both"/>
      </w:pPr>
    </w:p>
    <w:p w:rsidR="00A40451" w:rsidRDefault="00A40451">
      <w:pPr>
        <w:pStyle w:val="Domylnie"/>
        <w:autoSpaceDE w:val="0"/>
        <w:jc w:val="both"/>
      </w:pPr>
    </w:p>
    <w:p w:rsidR="00A40451" w:rsidRDefault="009B50F3">
      <w:pPr>
        <w:pStyle w:val="Domylnie"/>
        <w:autoSpaceDE w:val="0"/>
        <w:jc w:val="both"/>
      </w:pPr>
      <w:r>
        <w:rPr>
          <w:rFonts w:eastAsia="Verdana,Bold" w:cs="Verdana,Bold"/>
          <w:b/>
          <w:bCs/>
          <w:color w:val="000000"/>
        </w:rPr>
        <w:t>………………………………………………………</w:t>
      </w:r>
    </w:p>
    <w:sectPr w:rsidR="00A40451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,Bold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Verdana,BoldItalic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82B"/>
    <w:multiLevelType w:val="multilevel"/>
    <w:tmpl w:val="1174D70C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35453"/>
    <w:multiLevelType w:val="multilevel"/>
    <w:tmpl w:val="91CCDD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292D49"/>
    <w:multiLevelType w:val="multilevel"/>
    <w:tmpl w:val="19FC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D23A7A"/>
    <w:multiLevelType w:val="multilevel"/>
    <w:tmpl w:val="40F0AE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558BE"/>
    <w:multiLevelType w:val="multilevel"/>
    <w:tmpl w:val="98E030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591C5F"/>
    <w:multiLevelType w:val="multilevel"/>
    <w:tmpl w:val="34AE45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1B2E73"/>
    <w:multiLevelType w:val="multilevel"/>
    <w:tmpl w:val="4852EB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0451"/>
    <w:rsid w:val="00026D84"/>
    <w:rsid w:val="0043323B"/>
    <w:rsid w:val="00615A20"/>
    <w:rsid w:val="00803AEE"/>
    <w:rsid w:val="009B50F3"/>
    <w:rsid w:val="00A40451"/>
    <w:rsid w:val="00AD290D"/>
    <w:rsid w:val="00C74231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Cytat1">
    <w:name w:val="Cytat1"/>
    <w:rPr>
      <w:i/>
      <w:iCs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7z4">
    <w:name w:val="WW8Num7z4"/>
    <w:rPr>
      <w:rFonts w:ascii="Wingdings" w:hAnsi="Wingdings" w:cs="Wingdings"/>
    </w:rPr>
  </w:style>
  <w:style w:type="character" w:customStyle="1" w:styleId="WW8Num7z7">
    <w:name w:val="WW8Num7z7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Wcicietekstu">
    <w:name w:val="Wcięcie tekstu"/>
    <w:basedOn w:val="Domylnie"/>
    <w:pPr>
      <w:spacing w:after="0"/>
      <w:ind w:left="360"/>
    </w:pPr>
    <w:rPr>
      <w:sz w:val="22"/>
    </w:rPr>
  </w:style>
  <w:style w:type="paragraph" w:styleId="Podtytu">
    <w:name w:val="Subtitle"/>
    <w:basedOn w:val="Domylnie"/>
    <w:next w:val="Tretekstu"/>
    <w:pPr>
      <w:numPr>
        <w:numId w:val="1"/>
      </w:numPr>
      <w:pBdr>
        <w:bottom w:val="single" w:sz="4" w:space="0" w:color="000000"/>
      </w:pBdr>
      <w:tabs>
        <w:tab w:val="left" w:pos="1440"/>
      </w:tabs>
      <w:spacing w:after="0" w:line="480" w:lineRule="auto"/>
      <w:ind w:left="720" w:hanging="360"/>
    </w:pPr>
    <w:rPr>
      <w:b/>
      <w:bCs/>
      <w:i/>
      <w:iCs/>
      <w:sz w:val="22"/>
    </w:rPr>
  </w:style>
  <w:style w:type="paragraph" w:styleId="Bezodstpw">
    <w:name w:val="No Spacing"/>
    <w:uiPriority w:val="1"/>
    <w:qFormat/>
    <w:rsid w:val="00026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przemysl.ires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wordprzemy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d@word.rzesz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zach@word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przemysl.ire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38624</TotalTime>
  <Pages>13</Pages>
  <Words>4114</Words>
  <Characters>24688</Characters>
  <Application>Microsoft Office Word</Application>
  <DocSecurity>0</DocSecurity>
  <Lines>205</Lines>
  <Paragraphs>57</Paragraphs>
  <ScaleCrop>false</ScaleCrop>
  <Company>Hewlett-Packard Company</Company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Czach</cp:lastModifiedBy>
  <cp:revision>112</cp:revision>
  <dcterms:created xsi:type="dcterms:W3CDTF">2009-04-16T11:32:00Z</dcterms:created>
  <dcterms:modified xsi:type="dcterms:W3CDTF">2012-06-26T05:07:00Z</dcterms:modified>
</cp:coreProperties>
</file>